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4E6B0" w14:textId="13B08AEE" w:rsidR="00927896" w:rsidRPr="00647D33" w:rsidRDefault="00927896" w:rsidP="00647D33">
      <w:pPr>
        <w:pStyle w:val="Heading9"/>
        <w:spacing w:before="0"/>
        <w:jc w:val="center"/>
        <w:rPr>
          <w:rFonts w:asciiTheme="minorHAnsi" w:hAnsiTheme="minorHAnsi" w:cstheme="minorHAnsi"/>
          <w:i w:val="0"/>
          <w:iCs w:val="0"/>
          <w:sz w:val="24"/>
          <w:szCs w:val="24"/>
        </w:rPr>
      </w:pPr>
      <w:r w:rsidRPr="00647D33">
        <w:rPr>
          <w:rFonts w:asciiTheme="minorHAnsi" w:hAnsiTheme="minorHAnsi" w:cstheme="minorHAnsi"/>
          <w:i w:val="0"/>
          <w:iCs w:val="0"/>
          <w:sz w:val="24"/>
          <w:szCs w:val="24"/>
        </w:rPr>
        <w:t>GN</w:t>
      </w:r>
      <w:r w:rsidR="00656412">
        <w:rPr>
          <w:rFonts w:asciiTheme="minorHAnsi" w:hAnsiTheme="minorHAnsi" w:cstheme="minorHAnsi"/>
          <w:i w:val="0"/>
          <w:iCs w:val="0"/>
          <w:sz w:val="24"/>
          <w:szCs w:val="24"/>
        </w:rPr>
        <w:t xml:space="preserve"> SOA - </w:t>
      </w:r>
      <w:r w:rsidR="00656412" w:rsidRPr="00656412">
        <w:rPr>
          <w:rFonts w:asciiTheme="minorHAnsi" w:hAnsiTheme="minorHAnsi" w:cstheme="minorHAnsi"/>
          <w:i w:val="0"/>
          <w:iCs w:val="0"/>
          <w:sz w:val="24"/>
          <w:szCs w:val="24"/>
        </w:rPr>
        <w:t>SOA for Professional Health Services</w:t>
      </w:r>
      <w:r w:rsidR="001429B9" w:rsidRPr="00647D33">
        <w:rPr>
          <w:rFonts w:asciiTheme="minorHAnsi" w:hAnsiTheme="minorHAnsi" w:cstheme="minorHAnsi"/>
          <w:i w:val="0"/>
          <w:iCs w:val="0"/>
          <w:sz w:val="24"/>
          <w:szCs w:val="24"/>
        </w:rPr>
        <w:t xml:space="preserve"> </w:t>
      </w:r>
      <w:r w:rsidR="00620DC2" w:rsidRPr="00647D33">
        <w:rPr>
          <w:rFonts w:asciiTheme="minorHAnsi" w:hAnsiTheme="minorHAnsi" w:cstheme="minorHAnsi"/>
          <w:i w:val="0"/>
          <w:iCs w:val="0"/>
          <w:sz w:val="24"/>
          <w:szCs w:val="24"/>
        </w:rPr>
        <w:t>RFP</w:t>
      </w:r>
    </w:p>
    <w:p w14:paraId="27AA0435" w14:textId="77777777" w:rsidR="007248FC" w:rsidRDefault="007248FC" w:rsidP="00647D33">
      <w:pPr>
        <w:jc w:val="center"/>
        <w:rPr>
          <w:rFonts w:asciiTheme="minorHAnsi" w:hAnsiTheme="minorHAnsi" w:cstheme="minorHAnsi"/>
          <w:sz w:val="24"/>
          <w:szCs w:val="24"/>
          <w:u w:val="single"/>
        </w:rPr>
      </w:pPr>
      <w:r w:rsidRPr="007248FC">
        <w:rPr>
          <w:rFonts w:asciiTheme="minorHAnsi" w:hAnsiTheme="minorHAnsi" w:cstheme="minorHAnsi"/>
          <w:sz w:val="24"/>
          <w:szCs w:val="24"/>
          <w:u w:val="single"/>
        </w:rPr>
        <w:t xml:space="preserve">Lot #5 – Health Change Management / Organizational and Team Development </w:t>
      </w:r>
    </w:p>
    <w:p w14:paraId="3F571096" w14:textId="456DFDAF" w:rsidR="008B4055" w:rsidRPr="00647D33" w:rsidRDefault="008B4055" w:rsidP="00647D33">
      <w:pPr>
        <w:jc w:val="center"/>
        <w:rPr>
          <w:rFonts w:asciiTheme="minorHAnsi" w:hAnsiTheme="minorHAnsi" w:cstheme="minorHAnsi"/>
          <w:sz w:val="24"/>
          <w:szCs w:val="24"/>
          <w:lang w:val="en-CA"/>
        </w:rPr>
      </w:pPr>
      <w:r w:rsidRPr="00647D33">
        <w:rPr>
          <w:rFonts w:asciiTheme="minorHAnsi" w:hAnsiTheme="minorHAnsi" w:cstheme="minorHAnsi"/>
          <w:sz w:val="24"/>
          <w:szCs w:val="24"/>
          <w:lang w:val="en-CA"/>
        </w:rPr>
        <w:t>Standing Offer Agreement (SOA) – Consultant Roster Submission</w:t>
      </w:r>
    </w:p>
    <w:p w14:paraId="0F0EF0AA" w14:textId="77777777" w:rsidR="008B4055" w:rsidRPr="008B4055" w:rsidRDefault="008B4055" w:rsidP="00647D33">
      <w:pPr>
        <w:jc w:val="center"/>
        <w:rPr>
          <w:rFonts w:asciiTheme="minorHAnsi" w:hAnsiTheme="minorHAnsi" w:cstheme="minorHAnsi"/>
          <w:sz w:val="28"/>
          <w:szCs w:val="28"/>
        </w:rPr>
      </w:pPr>
    </w:p>
    <w:p w14:paraId="0873C979" w14:textId="0FB8F1B7" w:rsidR="00620DC2" w:rsidRPr="008B4055" w:rsidRDefault="001429B9" w:rsidP="00647D33">
      <w:pPr>
        <w:pStyle w:val="Heading9"/>
        <w:spacing w:before="0"/>
        <w:jc w:val="center"/>
        <w:rPr>
          <w:rFonts w:asciiTheme="minorHAnsi" w:hAnsiTheme="minorHAnsi" w:cstheme="minorHAnsi"/>
          <w:b/>
          <w:bCs/>
          <w:i w:val="0"/>
          <w:iCs w:val="0"/>
          <w:sz w:val="28"/>
          <w:szCs w:val="28"/>
        </w:rPr>
      </w:pPr>
      <w:r w:rsidRPr="008B4055">
        <w:rPr>
          <w:rFonts w:asciiTheme="minorHAnsi" w:hAnsiTheme="minorHAnsi" w:cstheme="minorHAnsi"/>
          <w:b/>
          <w:bCs/>
          <w:i w:val="0"/>
          <w:iCs w:val="0"/>
          <w:sz w:val="28"/>
          <w:szCs w:val="28"/>
        </w:rPr>
        <w:t>Consultant Submission Template</w:t>
      </w:r>
      <w:r w:rsidR="008B4055" w:rsidRPr="008B4055">
        <w:rPr>
          <w:rFonts w:asciiTheme="minorHAnsi" w:hAnsiTheme="minorHAnsi" w:cstheme="minorHAnsi"/>
          <w:b/>
          <w:bCs/>
          <w:i w:val="0"/>
          <w:iCs w:val="0"/>
          <w:sz w:val="28"/>
          <w:szCs w:val="28"/>
        </w:rPr>
        <w:t xml:space="preserve"> - </w:t>
      </w:r>
      <w:r w:rsidR="00927896" w:rsidRPr="008B4055">
        <w:rPr>
          <w:rFonts w:asciiTheme="minorHAnsi" w:hAnsiTheme="minorHAnsi" w:cstheme="minorHAnsi"/>
          <w:b/>
          <w:bCs/>
          <w:i w:val="0"/>
          <w:iCs w:val="0"/>
          <w:sz w:val="28"/>
          <w:szCs w:val="28"/>
        </w:rPr>
        <w:t>Project Profile</w:t>
      </w:r>
      <w:r w:rsidR="0093016D" w:rsidRPr="008B4055">
        <w:rPr>
          <w:rFonts w:asciiTheme="minorHAnsi" w:hAnsiTheme="minorHAnsi" w:cstheme="minorHAnsi"/>
          <w:b/>
          <w:bCs/>
          <w:i w:val="0"/>
          <w:iCs w:val="0"/>
          <w:sz w:val="28"/>
          <w:szCs w:val="28"/>
        </w:rPr>
        <w:t>s</w:t>
      </w:r>
      <w:r w:rsidR="00927896" w:rsidRPr="008B4055">
        <w:rPr>
          <w:rFonts w:asciiTheme="minorHAnsi" w:hAnsiTheme="minorHAnsi" w:cstheme="minorHAnsi"/>
          <w:b/>
          <w:bCs/>
          <w:i w:val="0"/>
          <w:iCs w:val="0"/>
          <w:sz w:val="28"/>
          <w:szCs w:val="28"/>
        </w:rPr>
        <w:t xml:space="preserve"> &amp; Skills Matrix</w:t>
      </w:r>
    </w:p>
    <w:p w14:paraId="1BDB416A" w14:textId="1A73E94B" w:rsidR="00620DC2" w:rsidRPr="008B4055" w:rsidRDefault="00620DC2" w:rsidP="00647D33">
      <w:pPr>
        <w:pStyle w:val="Heading9"/>
        <w:spacing w:before="0"/>
        <w:jc w:val="center"/>
        <w:rPr>
          <w:rFonts w:asciiTheme="minorHAnsi" w:hAnsiTheme="minorHAnsi" w:cstheme="minorHAnsi"/>
          <w:b/>
          <w:bCs/>
          <w:i w:val="0"/>
          <w:iCs w:val="0"/>
          <w:sz w:val="28"/>
          <w:szCs w:val="28"/>
          <w:u w:val="single"/>
        </w:rPr>
      </w:pPr>
    </w:p>
    <w:p w14:paraId="5B165281" w14:textId="079D4BF2" w:rsidR="008B4055" w:rsidRPr="002F407C" w:rsidRDefault="008B4055" w:rsidP="00647D33">
      <w:pPr>
        <w:pStyle w:val="ListParagraph"/>
        <w:numPr>
          <w:ilvl w:val="0"/>
          <w:numId w:val="12"/>
        </w:numPr>
        <w:rPr>
          <w:rFonts w:asciiTheme="minorHAnsi" w:hAnsiTheme="minorHAnsi" w:cstheme="minorHAnsi"/>
          <w:b/>
          <w:bCs/>
          <w:color w:val="F79646" w:themeColor="accent6"/>
        </w:rPr>
      </w:pPr>
      <w:r w:rsidRPr="002F407C">
        <w:rPr>
          <w:rFonts w:asciiTheme="minorHAnsi" w:hAnsiTheme="minorHAnsi" w:cstheme="minorHAnsi"/>
          <w:b/>
          <w:bCs/>
          <w:color w:val="F79646" w:themeColor="accent6"/>
          <w:lang w:val="en-CA"/>
        </w:rPr>
        <w:t>Purpose of This Submission</w:t>
      </w:r>
    </w:p>
    <w:p w14:paraId="1ACA4090" w14:textId="77777777" w:rsidR="008B4055" w:rsidRDefault="008B4055" w:rsidP="00647D33">
      <w:pPr>
        <w:rPr>
          <w:rFonts w:asciiTheme="minorHAnsi" w:hAnsiTheme="minorHAnsi" w:cstheme="minorHAnsi"/>
          <w:lang w:val="en-CA"/>
        </w:rPr>
      </w:pPr>
    </w:p>
    <w:p w14:paraId="02680239" w14:textId="767285C8"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This document is the mandatory master submission template for consultants interested in being included in </w:t>
      </w:r>
      <w:proofErr w:type="spellStart"/>
      <w:r w:rsidRPr="008B4055">
        <w:rPr>
          <w:rFonts w:asciiTheme="minorHAnsi" w:hAnsiTheme="minorHAnsi" w:cstheme="minorHAnsi"/>
          <w:lang w:val="en-CA"/>
        </w:rPr>
        <w:t>IntelliStaff’s</w:t>
      </w:r>
      <w:proofErr w:type="spellEnd"/>
      <w:r w:rsidRPr="008B4055">
        <w:rPr>
          <w:rFonts w:asciiTheme="minorHAnsi" w:hAnsiTheme="minorHAnsi" w:cstheme="minorHAnsi"/>
          <w:lang w:val="en-CA"/>
        </w:rPr>
        <w:t xml:space="preserve"> proposed roster for </w:t>
      </w:r>
      <w:r w:rsidR="00616A1C" w:rsidRPr="00616A1C">
        <w:rPr>
          <w:rFonts w:asciiTheme="minorHAnsi" w:hAnsiTheme="minorHAnsi" w:cstheme="minorHAnsi"/>
        </w:rPr>
        <w:t xml:space="preserve">Healthcare Communications </w:t>
      </w:r>
      <w:r w:rsidRPr="008B4055">
        <w:rPr>
          <w:rFonts w:asciiTheme="minorHAnsi" w:hAnsiTheme="minorHAnsi" w:cstheme="minorHAnsi"/>
          <w:lang w:val="en-CA"/>
        </w:rPr>
        <w:t>in response to the Government of Nunavut (GN), Department of Health – Consulting &amp; Professional Services Standing Offer.</w:t>
      </w:r>
    </w:p>
    <w:p w14:paraId="21861F6E" w14:textId="77777777" w:rsidR="008B4055" w:rsidRPr="008B4055" w:rsidRDefault="008B4055" w:rsidP="00647D33">
      <w:pPr>
        <w:rPr>
          <w:rFonts w:asciiTheme="minorHAnsi" w:hAnsiTheme="minorHAnsi" w:cstheme="minorHAnsi"/>
          <w:lang w:val="en-CA"/>
        </w:rPr>
      </w:pPr>
    </w:p>
    <w:p w14:paraId="6B29F2A3" w14:textId="4B589CD9"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This submission is not associated with a live or guaranteed contract. Inclusion in this roster positions consultants for consideration on future assignments should IntelliStaff be successfully awarded a Standing Offer Agreement. IntelliStaff is committed to actively pursuing future contract opportunities and proposing rostered consultants whose skills and experience align with Department of Health requirements.</w:t>
      </w:r>
    </w:p>
    <w:p w14:paraId="5950B618" w14:textId="77777777" w:rsidR="008B4055" w:rsidRPr="008B4055" w:rsidRDefault="008B4055" w:rsidP="00647D33">
      <w:pPr>
        <w:rPr>
          <w:rFonts w:asciiTheme="minorHAnsi" w:hAnsiTheme="minorHAnsi" w:cstheme="minorHAnsi"/>
          <w:lang w:val="en-CA"/>
        </w:rPr>
      </w:pPr>
    </w:p>
    <w:p w14:paraId="434E3E52" w14:textId="0D6E3E17" w:rsidR="008B4055" w:rsidRDefault="008B4055" w:rsidP="00647D33">
      <w:pPr>
        <w:rPr>
          <w:rFonts w:asciiTheme="minorHAnsi" w:hAnsiTheme="minorHAnsi" w:cstheme="minorHAnsi"/>
          <w:lang w:val="en-CA"/>
        </w:rPr>
      </w:pPr>
      <w:r w:rsidRPr="008B4055">
        <w:rPr>
          <w:rFonts w:asciiTheme="minorHAnsi" w:hAnsiTheme="minorHAnsi" w:cstheme="minorHAnsi"/>
          <w:lang w:val="en-CA"/>
        </w:rPr>
        <w:t>We acknowledge that completing this submission requires a meaningful investment of time. This effort is necessary to ensure strict compliance with GN RFP requirements and to maximize the likelihood of securing future work for participating consultants.</w:t>
      </w:r>
    </w:p>
    <w:p w14:paraId="3966F480" w14:textId="77777777" w:rsidR="008B4055" w:rsidRDefault="008B4055" w:rsidP="00647D33">
      <w:pPr>
        <w:rPr>
          <w:rFonts w:asciiTheme="minorHAnsi" w:hAnsiTheme="minorHAnsi" w:cstheme="minorHAnsi"/>
          <w:lang w:val="en-CA"/>
        </w:rPr>
      </w:pPr>
    </w:p>
    <w:p w14:paraId="48CD2419" w14:textId="3DED1DFD"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High-Level Role Overview</w:t>
      </w:r>
    </w:p>
    <w:p w14:paraId="2F36482E" w14:textId="77777777" w:rsidR="00A75D2C" w:rsidRDefault="00A75D2C" w:rsidP="00A75D2C">
      <w:pPr>
        <w:rPr>
          <w:rFonts w:asciiTheme="minorHAnsi" w:hAnsiTheme="minorHAnsi" w:cstheme="minorHAnsi"/>
          <w:lang w:val="en-CA"/>
        </w:rPr>
      </w:pPr>
    </w:p>
    <w:p w14:paraId="1F7CF3A8" w14:textId="77777777" w:rsidR="007248FC" w:rsidRDefault="007248FC" w:rsidP="007248FC">
      <w:pPr>
        <w:rPr>
          <w:rFonts w:asciiTheme="minorHAnsi" w:hAnsiTheme="minorHAnsi" w:cstheme="minorHAnsi"/>
          <w:lang w:val="en-CA"/>
        </w:rPr>
      </w:pPr>
      <w:r w:rsidRPr="007248FC">
        <w:rPr>
          <w:rFonts w:asciiTheme="minorHAnsi" w:hAnsiTheme="minorHAnsi" w:cstheme="minorHAnsi"/>
          <w:lang w:val="en-CA"/>
        </w:rPr>
        <w:t xml:space="preserve">Consultants included under </w:t>
      </w:r>
      <w:r w:rsidRPr="007248FC">
        <w:rPr>
          <w:rFonts w:asciiTheme="minorHAnsi" w:hAnsiTheme="minorHAnsi" w:cstheme="minorHAnsi"/>
          <w:b/>
          <w:bCs/>
          <w:lang w:val="en-CA"/>
        </w:rPr>
        <w:t>Lot #5 – Health Change Management / Organizational and Team Development</w:t>
      </w:r>
      <w:r w:rsidRPr="007248FC">
        <w:rPr>
          <w:rFonts w:asciiTheme="minorHAnsi" w:hAnsiTheme="minorHAnsi" w:cstheme="minorHAnsi"/>
          <w:lang w:val="en-CA"/>
        </w:rPr>
        <w:t xml:space="preserve"> will provide senior-level expertise to support the Department of Health with </w:t>
      </w:r>
      <w:r w:rsidRPr="007248FC">
        <w:rPr>
          <w:rFonts w:asciiTheme="minorHAnsi" w:hAnsiTheme="minorHAnsi" w:cstheme="minorHAnsi"/>
          <w:b/>
          <w:bCs/>
          <w:lang w:val="en-CA"/>
        </w:rPr>
        <w:t>organizational change, team effectiveness, and leadership development initiatives</w:t>
      </w:r>
      <w:r w:rsidRPr="007248FC">
        <w:rPr>
          <w:rFonts w:asciiTheme="minorHAnsi" w:hAnsiTheme="minorHAnsi" w:cstheme="minorHAnsi"/>
          <w:lang w:val="en-CA"/>
        </w:rPr>
        <w:t>.</w:t>
      </w:r>
    </w:p>
    <w:p w14:paraId="239F37D4" w14:textId="77777777" w:rsidR="007248FC" w:rsidRPr="007248FC" w:rsidRDefault="007248FC" w:rsidP="007248FC">
      <w:pPr>
        <w:rPr>
          <w:rFonts w:asciiTheme="minorHAnsi" w:hAnsiTheme="minorHAnsi" w:cstheme="minorHAnsi"/>
          <w:lang w:val="en-CA"/>
        </w:rPr>
      </w:pPr>
    </w:p>
    <w:p w14:paraId="179C415D" w14:textId="77777777" w:rsidR="007248FC" w:rsidRDefault="007248FC" w:rsidP="007248FC">
      <w:pPr>
        <w:rPr>
          <w:rFonts w:asciiTheme="minorHAnsi" w:hAnsiTheme="minorHAnsi" w:cstheme="minorHAnsi"/>
          <w:lang w:val="en-CA"/>
        </w:rPr>
      </w:pPr>
      <w:r w:rsidRPr="007248FC">
        <w:rPr>
          <w:rFonts w:asciiTheme="minorHAnsi" w:hAnsiTheme="minorHAnsi" w:cstheme="minorHAnsi"/>
          <w:lang w:val="en-CA"/>
        </w:rPr>
        <w:t>Rostered consultants may be proposed for task-based assignments involving change planning, facilitation, coaching, training, and evaluation. Work may be delivered at the team, division, or system level and may involve collaboration with leadership, staff, and external stakeholders.</w:t>
      </w:r>
    </w:p>
    <w:p w14:paraId="21E24CDE" w14:textId="77777777" w:rsidR="007248FC" w:rsidRPr="007248FC" w:rsidRDefault="007248FC" w:rsidP="007248FC">
      <w:pPr>
        <w:rPr>
          <w:rFonts w:asciiTheme="minorHAnsi" w:hAnsiTheme="minorHAnsi" w:cstheme="minorHAnsi"/>
          <w:lang w:val="en-CA"/>
        </w:rPr>
      </w:pPr>
    </w:p>
    <w:p w14:paraId="60844248" w14:textId="77777777" w:rsidR="007248FC" w:rsidRPr="007248FC" w:rsidRDefault="007248FC" w:rsidP="007248FC">
      <w:pPr>
        <w:rPr>
          <w:rFonts w:asciiTheme="minorHAnsi" w:hAnsiTheme="minorHAnsi" w:cstheme="minorHAnsi"/>
          <w:lang w:val="en-CA"/>
        </w:rPr>
      </w:pPr>
      <w:r w:rsidRPr="007248FC">
        <w:rPr>
          <w:rFonts w:asciiTheme="minorHAnsi" w:hAnsiTheme="minorHAnsi" w:cstheme="minorHAnsi"/>
          <w:lang w:val="en-CA"/>
        </w:rPr>
        <w:t>Inclusion on the roster does not guarantee work; however, it enables IntelliStaff to propose qualified consultants for future Department of Health initiatives as needs arise during the term of the Standing Offer Agreement.</w:t>
      </w:r>
    </w:p>
    <w:p w14:paraId="4947E60F" w14:textId="77777777" w:rsidR="00355E86" w:rsidRDefault="00355E86" w:rsidP="007E16A5">
      <w:pPr>
        <w:rPr>
          <w:rFonts w:asciiTheme="minorHAnsi" w:hAnsiTheme="minorHAnsi" w:cstheme="minorHAnsi"/>
          <w:lang w:val="en-CA"/>
        </w:rPr>
      </w:pPr>
    </w:p>
    <w:p w14:paraId="639EAD32" w14:textId="48C1AE48" w:rsidR="00A31BA8" w:rsidRPr="007E16A5" w:rsidRDefault="00A31BA8" w:rsidP="007E16A5">
      <w:pPr>
        <w:rPr>
          <w:rFonts w:asciiTheme="minorHAnsi" w:hAnsiTheme="minorHAnsi" w:cstheme="minorHAnsi"/>
          <w:lang w:val="en-CA"/>
        </w:rPr>
      </w:pPr>
      <w:r w:rsidRPr="007E16A5">
        <w:rPr>
          <w:rFonts w:asciiTheme="minorHAnsi" w:hAnsiTheme="minorHAnsi" w:cstheme="minorHAnsi"/>
          <w:lang w:val="en-CA"/>
        </w:rPr>
        <w:t>Engagements may be remote, on-site in Nunavut, or hybrid, depending on project requirements.</w:t>
      </w:r>
    </w:p>
    <w:p w14:paraId="0940B22E" w14:textId="77777777" w:rsidR="00E51F2F" w:rsidRPr="007B656F" w:rsidRDefault="00E51F2F" w:rsidP="00E51F2F">
      <w:pPr>
        <w:pStyle w:val="ListParagraph"/>
        <w:ind w:left="360"/>
        <w:rPr>
          <w:rFonts w:asciiTheme="minorHAnsi" w:hAnsiTheme="minorHAnsi" w:cstheme="minorHAnsi"/>
          <w:lang w:val="en-CA"/>
        </w:rPr>
      </w:pPr>
    </w:p>
    <w:p w14:paraId="049A9913" w14:textId="6F39F562"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Mandatory Submission Requirements (Read Carefully)</w:t>
      </w:r>
    </w:p>
    <w:p w14:paraId="76A58277" w14:textId="77777777" w:rsidR="002F407C" w:rsidRDefault="002F407C" w:rsidP="00647D33">
      <w:pPr>
        <w:rPr>
          <w:rFonts w:asciiTheme="minorHAnsi" w:hAnsiTheme="minorHAnsi" w:cstheme="minorHAnsi"/>
          <w:lang w:val="en-CA"/>
        </w:rPr>
      </w:pPr>
    </w:p>
    <w:p w14:paraId="39EF2161" w14:textId="432943DF"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To be considered, </w:t>
      </w:r>
      <w:r w:rsidRPr="008B4055">
        <w:rPr>
          <w:rFonts w:asciiTheme="minorHAnsi" w:hAnsiTheme="minorHAnsi" w:cstheme="minorHAnsi"/>
          <w:b/>
          <w:bCs/>
          <w:lang w:val="en-CA"/>
        </w:rPr>
        <w:t>all sections below must be completed in full</w:t>
      </w:r>
      <w:r w:rsidRPr="008B4055">
        <w:rPr>
          <w:rFonts w:asciiTheme="minorHAnsi" w:hAnsiTheme="minorHAnsi" w:cstheme="minorHAnsi"/>
          <w:lang w:val="en-CA"/>
        </w:rPr>
        <w:t xml:space="preserve"> and submitted as </w:t>
      </w:r>
      <w:r w:rsidRPr="008B4055">
        <w:rPr>
          <w:rFonts w:asciiTheme="minorHAnsi" w:hAnsiTheme="minorHAnsi" w:cstheme="minorHAnsi"/>
          <w:b/>
          <w:bCs/>
          <w:lang w:val="en-CA"/>
        </w:rPr>
        <w:t xml:space="preserve">one single </w:t>
      </w:r>
      <w:r w:rsidR="002F407C">
        <w:rPr>
          <w:rFonts w:asciiTheme="minorHAnsi" w:hAnsiTheme="minorHAnsi" w:cstheme="minorHAnsi"/>
          <w:b/>
          <w:bCs/>
          <w:lang w:val="en-CA"/>
        </w:rPr>
        <w:t>WORD</w:t>
      </w:r>
      <w:r w:rsidRPr="008B4055">
        <w:rPr>
          <w:rFonts w:asciiTheme="minorHAnsi" w:hAnsiTheme="minorHAnsi" w:cstheme="minorHAnsi"/>
          <w:b/>
          <w:bCs/>
          <w:lang w:val="en-CA"/>
        </w:rPr>
        <w:t xml:space="preserve"> document</w:t>
      </w:r>
      <w:r w:rsidRPr="008B4055">
        <w:rPr>
          <w:rFonts w:asciiTheme="minorHAnsi" w:hAnsiTheme="minorHAnsi" w:cstheme="minorHAnsi"/>
          <w:lang w:val="en-CA"/>
        </w:rPr>
        <w:t>.</w:t>
      </w:r>
    </w:p>
    <w:p w14:paraId="25E057E9" w14:textId="77777777" w:rsid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Submissions that do not follow the required structure, page limits, or content requirements may be deemed </w:t>
      </w:r>
      <w:r w:rsidRPr="008B4055">
        <w:rPr>
          <w:rFonts w:asciiTheme="minorHAnsi" w:hAnsiTheme="minorHAnsi" w:cstheme="minorHAnsi"/>
          <w:b/>
          <w:bCs/>
          <w:lang w:val="en-CA"/>
        </w:rPr>
        <w:t>non-compliant and excluded from the roster</w:t>
      </w:r>
      <w:r w:rsidRPr="008B4055">
        <w:rPr>
          <w:rFonts w:asciiTheme="minorHAnsi" w:hAnsiTheme="minorHAnsi" w:cstheme="minorHAnsi"/>
          <w:lang w:val="en-CA"/>
        </w:rPr>
        <w:t>.</w:t>
      </w:r>
    </w:p>
    <w:p w14:paraId="07BD0E33" w14:textId="77777777" w:rsidR="002F407C" w:rsidRPr="008B4055" w:rsidRDefault="002F407C" w:rsidP="00647D33">
      <w:pPr>
        <w:rPr>
          <w:rFonts w:asciiTheme="minorHAnsi" w:hAnsiTheme="minorHAnsi" w:cstheme="minorHAnsi"/>
          <w:lang w:val="en-CA"/>
        </w:rPr>
      </w:pPr>
    </w:p>
    <w:p w14:paraId="2A995F09" w14:textId="77777777" w:rsidR="008B4055" w:rsidRPr="008B4055" w:rsidRDefault="008B4055" w:rsidP="008B4055">
      <w:pPr>
        <w:rPr>
          <w:rFonts w:asciiTheme="minorHAnsi" w:hAnsiTheme="minorHAnsi" w:cstheme="minorHAnsi"/>
          <w:b/>
          <w:bCs/>
          <w:lang w:val="en-CA"/>
        </w:rPr>
      </w:pPr>
      <w:r w:rsidRPr="008B4055">
        <w:rPr>
          <w:rFonts w:asciiTheme="minorHAnsi" w:hAnsiTheme="minorHAnsi" w:cstheme="minorHAnsi"/>
          <w:b/>
          <w:bCs/>
          <w:lang w:val="en-CA"/>
        </w:rPr>
        <w:t>Mandatory Components:</w:t>
      </w:r>
    </w:p>
    <w:p w14:paraId="58DFAA7E" w14:textId="2BD645DB" w:rsidR="008B4055" w:rsidRPr="002F407C"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 xml:space="preserve">Consultant </w:t>
      </w:r>
      <w:r w:rsidR="002F407C" w:rsidRPr="008B4055">
        <w:rPr>
          <w:rFonts w:asciiTheme="minorHAnsi" w:hAnsiTheme="minorHAnsi" w:cstheme="minorHAnsi"/>
          <w:lang w:val="en-CA"/>
        </w:rPr>
        <w:t xml:space="preserve">Skills Summary </w:t>
      </w:r>
      <w:r w:rsidR="002F407C" w:rsidRPr="002F407C">
        <w:rPr>
          <w:rFonts w:asciiTheme="minorHAnsi" w:hAnsiTheme="minorHAnsi" w:cstheme="minorHAnsi"/>
          <w:lang w:val="en-CA"/>
        </w:rPr>
        <w:t>(</w:t>
      </w:r>
      <w:r w:rsidR="002F407C">
        <w:rPr>
          <w:rFonts w:asciiTheme="minorHAnsi" w:hAnsiTheme="minorHAnsi" w:cstheme="minorHAnsi"/>
          <w:lang w:val="en-CA"/>
        </w:rPr>
        <w:t xml:space="preserve">speaking to this role specifically - </w:t>
      </w:r>
      <w:r w:rsidR="002F407C" w:rsidRPr="002F407C">
        <w:rPr>
          <w:rFonts w:asciiTheme="minorHAnsi" w:hAnsiTheme="minorHAnsi" w:cstheme="minorHAnsi"/>
          <w:lang w:val="en-CA"/>
        </w:rPr>
        <w:t>no more than one page)</w:t>
      </w:r>
    </w:p>
    <w:p w14:paraId="179C95E4" w14:textId="55846BF3" w:rsidR="008B4055" w:rsidRPr="008B4055"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lastRenderedPageBreak/>
        <w:t xml:space="preserve">Project Profiles </w:t>
      </w:r>
      <w:r w:rsidR="002F407C">
        <w:rPr>
          <w:rFonts w:asciiTheme="minorHAnsi" w:hAnsiTheme="minorHAnsi" w:cstheme="minorHAnsi"/>
          <w:lang w:val="en-CA"/>
        </w:rPr>
        <w:t>within the p</w:t>
      </w:r>
      <w:r w:rsidRPr="008B4055">
        <w:rPr>
          <w:rFonts w:asciiTheme="minorHAnsi" w:hAnsiTheme="minorHAnsi" w:cstheme="minorHAnsi"/>
          <w:lang w:val="en-CA"/>
        </w:rPr>
        <w:t xml:space="preserve">ast </w:t>
      </w:r>
      <w:r w:rsidR="002F407C">
        <w:rPr>
          <w:rFonts w:asciiTheme="minorHAnsi" w:hAnsiTheme="minorHAnsi" w:cstheme="minorHAnsi"/>
          <w:lang w:val="en-CA"/>
        </w:rPr>
        <w:t>f</w:t>
      </w:r>
      <w:r w:rsidRPr="008B4055">
        <w:rPr>
          <w:rFonts w:asciiTheme="minorHAnsi" w:hAnsiTheme="minorHAnsi" w:cstheme="minorHAnsi"/>
          <w:lang w:val="en-CA"/>
        </w:rPr>
        <w:t xml:space="preserve">ive (5) </w:t>
      </w:r>
      <w:r w:rsidR="002F407C">
        <w:rPr>
          <w:rFonts w:asciiTheme="minorHAnsi" w:hAnsiTheme="minorHAnsi" w:cstheme="minorHAnsi"/>
          <w:lang w:val="en-CA"/>
        </w:rPr>
        <w:t>y</w:t>
      </w:r>
      <w:r w:rsidRPr="008B4055">
        <w:rPr>
          <w:rFonts w:asciiTheme="minorHAnsi" w:hAnsiTheme="minorHAnsi" w:cstheme="minorHAnsi"/>
          <w:lang w:val="en-CA"/>
        </w:rPr>
        <w:t>ears</w:t>
      </w:r>
      <w:r w:rsidR="002F407C">
        <w:rPr>
          <w:rFonts w:asciiTheme="minorHAnsi" w:hAnsiTheme="minorHAnsi" w:cstheme="minorHAnsi"/>
          <w:lang w:val="en-CA"/>
        </w:rPr>
        <w:t xml:space="preserve"> (use tables provided)</w:t>
      </w:r>
    </w:p>
    <w:p w14:paraId="6D2F17CE" w14:textId="187DBF87" w:rsidR="008B4055" w:rsidRPr="00647D33"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References</w:t>
      </w:r>
      <w:r w:rsidR="002F407C">
        <w:rPr>
          <w:rFonts w:asciiTheme="minorHAnsi" w:hAnsiTheme="minorHAnsi" w:cstheme="minorHAnsi"/>
          <w:lang w:val="en-CA"/>
        </w:rPr>
        <w:t>/</w:t>
      </w:r>
      <w:r w:rsidR="002F407C" w:rsidRPr="002F407C">
        <w:rPr>
          <w:rFonts w:asciiTheme="minorHAnsi" w:hAnsiTheme="minorHAnsi" w:cstheme="minorHAnsi"/>
        </w:rPr>
        <w:t xml:space="preserve">Letters of Reference </w:t>
      </w:r>
      <w:r w:rsidR="002F407C">
        <w:rPr>
          <w:rFonts w:asciiTheme="minorHAnsi" w:hAnsiTheme="minorHAnsi" w:cstheme="minorHAnsi"/>
        </w:rPr>
        <w:t>(</w:t>
      </w:r>
      <w:r w:rsidR="002F407C" w:rsidRPr="002F407C">
        <w:rPr>
          <w:rFonts w:asciiTheme="minorHAnsi" w:hAnsiTheme="minorHAnsi" w:cstheme="minorHAnsi"/>
        </w:rPr>
        <w:t>will not be calling without your approval or notice</w:t>
      </w:r>
      <w:r w:rsidR="002F407C">
        <w:rPr>
          <w:rFonts w:asciiTheme="minorHAnsi" w:hAnsiTheme="minorHAnsi" w:cstheme="minorHAnsi"/>
        </w:rPr>
        <w:t xml:space="preserve"> unless GN contact)</w:t>
      </w:r>
    </w:p>
    <w:p w14:paraId="6E51E197" w14:textId="308201F4" w:rsidR="00647D33" w:rsidRDefault="00647D33" w:rsidP="00647D33">
      <w:pPr>
        <w:numPr>
          <w:ilvl w:val="0"/>
          <w:numId w:val="13"/>
        </w:numPr>
        <w:rPr>
          <w:rFonts w:asciiTheme="minorHAnsi" w:hAnsiTheme="minorHAnsi" w:cstheme="minorHAnsi"/>
          <w:lang w:val="en-CA"/>
        </w:rPr>
      </w:pPr>
      <w:r w:rsidRPr="002F407C">
        <w:rPr>
          <w:rFonts w:asciiTheme="minorHAnsi" w:hAnsiTheme="minorHAnsi" w:cstheme="minorHAnsi"/>
          <w:lang w:val="en-CA"/>
        </w:rPr>
        <w:t>Resume (no more than two pages)</w:t>
      </w:r>
    </w:p>
    <w:p w14:paraId="7F544805" w14:textId="77777777" w:rsidR="00A75D2C" w:rsidRPr="00647D33" w:rsidRDefault="00A75D2C" w:rsidP="00A75D2C">
      <w:pPr>
        <w:ind w:left="720"/>
        <w:rPr>
          <w:rFonts w:asciiTheme="minorHAnsi" w:hAnsiTheme="minorHAnsi" w:cstheme="minorHAnsi"/>
          <w:lang w:val="en-CA"/>
        </w:rPr>
      </w:pPr>
    </w:p>
    <w:p w14:paraId="6CAFBD64" w14:textId="6D0C527F" w:rsidR="00647D33" w:rsidRPr="00647D33" w:rsidRDefault="008B4055" w:rsidP="00647D33">
      <w:pPr>
        <w:ind w:left="36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t xml:space="preserve">4. </w:t>
      </w:r>
      <w:r w:rsidR="00647D33" w:rsidRPr="00647D33">
        <w:rPr>
          <w:rFonts w:asciiTheme="minorHAnsi" w:hAnsiTheme="minorHAnsi" w:cstheme="minorHAnsi"/>
          <w:b/>
          <w:bCs/>
          <w:color w:val="F79646" w:themeColor="accent6"/>
          <w:lang w:val="en-CA"/>
        </w:rPr>
        <w:t>Consultant Skills Summary (speaking to this role specifically - no more than one page)</w:t>
      </w:r>
    </w:p>
    <w:p w14:paraId="72E4A2ED" w14:textId="2D019BA4" w:rsidR="008B4055" w:rsidRPr="008B4055" w:rsidRDefault="008B4055" w:rsidP="008B4055">
      <w:pPr>
        <w:rPr>
          <w:rFonts w:asciiTheme="minorHAnsi" w:hAnsiTheme="minorHAnsi" w:cstheme="minorHAnsi"/>
          <w:b/>
          <w:bCs/>
          <w:lang w:val="en-CA"/>
        </w:rPr>
      </w:pPr>
    </w:p>
    <w:p w14:paraId="0F736C4B" w14:textId="56762A6F" w:rsidR="002F407C" w:rsidRDefault="00647D33" w:rsidP="008B4055">
      <w:pPr>
        <w:rPr>
          <w:rFonts w:asciiTheme="minorHAnsi" w:hAnsiTheme="minorHAnsi" w:cstheme="minorHAnsi"/>
          <w:b/>
          <w:bCs/>
          <w:lang w:val="en-CA"/>
        </w:rPr>
      </w:pPr>
      <w:r>
        <w:rPr>
          <w:rFonts w:asciiTheme="minorHAnsi" w:hAnsiTheme="minorHAnsi" w:cstheme="minorHAnsi"/>
          <w:b/>
          <w:bCs/>
          <w:lang w:val="en-CA"/>
        </w:rPr>
        <w:t>Please follow this format</w:t>
      </w:r>
    </w:p>
    <w:p w14:paraId="4B7E5CFB" w14:textId="77777777" w:rsidR="00647D33" w:rsidRDefault="00647D33" w:rsidP="008B4055">
      <w:pPr>
        <w:rPr>
          <w:rFonts w:asciiTheme="minorHAnsi" w:hAnsiTheme="minorHAnsi" w:cstheme="minorHAnsi"/>
          <w:b/>
          <w:bCs/>
          <w:lang w:val="en-CA"/>
        </w:rPr>
      </w:pPr>
    </w:p>
    <w:p w14:paraId="359E434C" w14:textId="77777777" w:rsidR="007E16A5" w:rsidRPr="007E16A5" w:rsidRDefault="007E16A5" w:rsidP="007E16A5">
      <w:pPr>
        <w:rPr>
          <w:rFonts w:asciiTheme="minorHAnsi" w:hAnsiTheme="minorHAnsi" w:cstheme="minorHAnsi"/>
          <w:lang w:val="en-CA"/>
        </w:rPr>
      </w:pPr>
      <w:r w:rsidRPr="007E16A5">
        <w:rPr>
          <w:rFonts w:asciiTheme="minorHAnsi" w:hAnsiTheme="minorHAnsi" w:cstheme="minorHAnsi"/>
          <w:i/>
          <w:iCs/>
          <w:lang w:val="en-CA"/>
        </w:rPr>
        <w:t>(Specific to Lot #1 – Health System Service &amp; Program Planning and Implementation Coordination | Maximum One Page)</w:t>
      </w:r>
    </w:p>
    <w:p w14:paraId="69CAFDB3" w14:textId="77777777" w:rsidR="007E16A5" w:rsidRDefault="007E16A5" w:rsidP="007E16A5">
      <w:pPr>
        <w:rPr>
          <w:rFonts w:asciiTheme="minorHAnsi" w:hAnsiTheme="minorHAnsi" w:cstheme="minorHAnsi"/>
          <w:b/>
          <w:bCs/>
          <w:lang w:val="en-CA"/>
        </w:rPr>
      </w:pPr>
    </w:p>
    <w:p w14:paraId="7CAC5FA4" w14:textId="77777777" w:rsidR="002B5C70" w:rsidRDefault="002B5C70" w:rsidP="002B5C70">
      <w:pPr>
        <w:rPr>
          <w:rFonts w:asciiTheme="minorHAnsi" w:hAnsiTheme="minorHAnsi" w:cstheme="minorHAnsi"/>
          <w:lang w:val="en-CA"/>
        </w:rPr>
      </w:pPr>
      <w:r w:rsidRPr="002B5C70">
        <w:rPr>
          <w:rFonts w:asciiTheme="minorHAnsi" w:hAnsiTheme="minorHAnsi" w:cstheme="minorHAnsi"/>
          <w:lang w:val="en-CA"/>
        </w:rPr>
        <w:t>Consultant Name:</w:t>
      </w:r>
      <w:r w:rsidRPr="002B5C70">
        <w:rPr>
          <w:rFonts w:asciiTheme="minorHAnsi" w:hAnsiTheme="minorHAnsi" w:cstheme="minorHAnsi"/>
          <w:lang w:val="en-CA"/>
        </w:rPr>
        <w:br/>
        <w:t>Primary Area(s) of Expertise:</w:t>
      </w:r>
      <w:r w:rsidRPr="002B5C70">
        <w:rPr>
          <w:rFonts w:asciiTheme="minorHAnsi" w:hAnsiTheme="minorHAnsi" w:cstheme="minorHAnsi"/>
          <w:lang w:val="en-CA"/>
        </w:rPr>
        <w:br/>
        <w:t>Years of Relevant Senior-Level Experience:</w:t>
      </w:r>
      <w:r w:rsidRPr="002B5C70">
        <w:rPr>
          <w:rFonts w:asciiTheme="minorHAnsi" w:hAnsiTheme="minorHAnsi" w:cstheme="minorHAnsi"/>
          <w:lang w:val="en-CA"/>
        </w:rPr>
        <w:br/>
        <w:t>Experience in Nunavut / Remote / Arctic Settings (Yes/No – Please Specify):</w:t>
      </w:r>
    </w:p>
    <w:p w14:paraId="114F8036" w14:textId="77777777" w:rsidR="002B5C70" w:rsidRPr="002B5C70" w:rsidRDefault="002B5C70" w:rsidP="00355E86">
      <w:pPr>
        <w:rPr>
          <w:rFonts w:asciiTheme="minorHAnsi" w:hAnsiTheme="minorHAnsi" w:cstheme="minorHAnsi"/>
          <w:lang w:val="en-CA"/>
        </w:rPr>
      </w:pPr>
    </w:p>
    <w:p w14:paraId="7E1AA8A4" w14:textId="77777777" w:rsidR="00C1016A" w:rsidRPr="00C1016A" w:rsidRDefault="00C1016A" w:rsidP="00C1016A">
      <w:pPr>
        <w:ind w:left="720"/>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Provide a concise overview of your experience and expertise (maximum one page recommended) highlighting:</w:t>
      </w:r>
    </w:p>
    <w:p w14:paraId="5FC4A080"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leading or supporting </w:t>
      </w:r>
      <w:r w:rsidRPr="00C1016A">
        <w:rPr>
          <w:rFonts w:asciiTheme="minorHAnsi" w:eastAsia="Times New Roman" w:hAnsiTheme="minorHAnsi" w:cstheme="minorHAnsi"/>
          <w:b/>
          <w:bCs/>
          <w:sz w:val="24"/>
          <w:szCs w:val="24"/>
          <w:lang w:val="en-CA" w:eastAsia="en-CA"/>
        </w:rPr>
        <w:t>change management initiatives</w:t>
      </w:r>
      <w:r w:rsidRPr="00C1016A">
        <w:rPr>
          <w:rFonts w:asciiTheme="minorHAnsi" w:eastAsia="Times New Roman" w:hAnsiTheme="minorHAnsi" w:cstheme="minorHAnsi"/>
          <w:sz w:val="24"/>
          <w:szCs w:val="24"/>
          <w:lang w:val="en-CA" w:eastAsia="en-CA"/>
        </w:rPr>
        <w:t xml:space="preserve"> in health or public-sector environments</w:t>
      </w:r>
    </w:p>
    <w:p w14:paraId="154E3155"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conducting </w:t>
      </w:r>
      <w:r w:rsidRPr="00C1016A">
        <w:rPr>
          <w:rFonts w:asciiTheme="minorHAnsi" w:eastAsia="Times New Roman" w:hAnsiTheme="minorHAnsi" w:cstheme="minorHAnsi"/>
          <w:b/>
          <w:bCs/>
          <w:sz w:val="24"/>
          <w:szCs w:val="24"/>
          <w:lang w:val="en-CA" w:eastAsia="en-CA"/>
        </w:rPr>
        <w:t>organizational, team, or change readiness assessments</w:t>
      </w:r>
    </w:p>
    <w:p w14:paraId="73C753C1"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designing and facilitating </w:t>
      </w:r>
      <w:r w:rsidRPr="00C1016A">
        <w:rPr>
          <w:rFonts w:asciiTheme="minorHAnsi" w:eastAsia="Times New Roman" w:hAnsiTheme="minorHAnsi" w:cstheme="minorHAnsi"/>
          <w:b/>
          <w:bCs/>
          <w:sz w:val="24"/>
          <w:szCs w:val="24"/>
          <w:lang w:val="en-CA" w:eastAsia="en-CA"/>
        </w:rPr>
        <w:t>stakeholder engagement and consultation</w:t>
      </w:r>
      <w:r w:rsidRPr="00C1016A">
        <w:rPr>
          <w:rFonts w:asciiTheme="minorHAnsi" w:eastAsia="Times New Roman" w:hAnsiTheme="minorHAnsi" w:cstheme="minorHAnsi"/>
          <w:sz w:val="24"/>
          <w:szCs w:val="24"/>
          <w:lang w:val="en-CA" w:eastAsia="en-CA"/>
        </w:rPr>
        <w:t xml:space="preserve"> processes</w:t>
      </w:r>
    </w:p>
    <w:p w14:paraId="40E51710"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supporting </w:t>
      </w:r>
      <w:r w:rsidRPr="00C1016A">
        <w:rPr>
          <w:rFonts w:asciiTheme="minorHAnsi" w:eastAsia="Times New Roman" w:hAnsiTheme="minorHAnsi" w:cstheme="minorHAnsi"/>
          <w:b/>
          <w:bCs/>
          <w:sz w:val="24"/>
          <w:szCs w:val="24"/>
          <w:lang w:val="en-CA" w:eastAsia="en-CA"/>
        </w:rPr>
        <w:t>problem solving, strategy development, and planning</w:t>
      </w:r>
    </w:p>
    <w:p w14:paraId="2FB295B5"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providing </w:t>
      </w:r>
      <w:r w:rsidRPr="00C1016A">
        <w:rPr>
          <w:rFonts w:asciiTheme="minorHAnsi" w:eastAsia="Times New Roman" w:hAnsiTheme="minorHAnsi" w:cstheme="minorHAnsi"/>
          <w:b/>
          <w:bCs/>
          <w:sz w:val="24"/>
          <w:szCs w:val="24"/>
          <w:lang w:val="en-CA" w:eastAsia="en-CA"/>
        </w:rPr>
        <w:t>coaching, facilitation, and advisory support</w:t>
      </w:r>
      <w:r w:rsidRPr="00C1016A">
        <w:rPr>
          <w:rFonts w:asciiTheme="minorHAnsi" w:eastAsia="Times New Roman" w:hAnsiTheme="minorHAnsi" w:cstheme="minorHAnsi"/>
          <w:sz w:val="24"/>
          <w:szCs w:val="24"/>
          <w:lang w:val="en-CA" w:eastAsia="en-CA"/>
        </w:rPr>
        <w:t xml:space="preserve"> to leaders and teams</w:t>
      </w:r>
    </w:p>
    <w:p w14:paraId="712612DF"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supporting </w:t>
      </w:r>
      <w:r w:rsidRPr="00C1016A">
        <w:rPr>
          <w:rFonts w:asciiTheme="minorHAnsi" w:eastAsia="Times New Roman" w:hAnsiTheme="minorHAnsi" w:cstheme="minorHAnsi"/>
          <w:b/>
          <w:bCs/>
          <w:sz w:val="24"/>
          <w:szCs w:val="24"/>
          <w:lang w:val="en-CA" w:eastAsia="en-CA"/>
        </w:rPr>
        <w:t>project management</w:t>
      </w:r>
      <w:r w:rsidRPr="00C1016A">
        <w:rPr>
          <w:rFonts w:asciiTheme="minorHAnsi" w:eastAsia="Times New Roman" w:hAnsiTheme="minorHAnsi" w:cstheme="minorHAnsi"/>
          <w:sz w:val="24"/>
          <w:szCs w:val="24"/>
          <w:lang w:val="en-CA" w:eastAsia="en-CA"/>
        </w:rPr>
        <w:t xml:space="preserve"> for organizational or system change initiatives</w:t>
      </w:r>
    </w:p>
    <w:p w14:paraId="5CAEF836"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designing and delivering </w:t>
      </w:r>
      <w:r w:rsidRPr="00C1016A">
        <w:rPr>
          <w:rFonts w:asciiTheme="minorHAnsi" w:eastAsia="Times New Roman" w:hAnsiTheme="minorHAnsi" w:cstheme="minorHAnsi"/>
          <w:b/>
          <w:bCs/>
          <w:sz w:val="24"/>
          <w:szCs w:val="24"/>
          <w:lang w:val="en-CA" w:eastAsia="en-CA"/>
        </w:rPr>
        <w:t>training and capacity-building</w:t>
      </w:r>
      <w:r w:rsidRPr="00C1016A">
        <w:rPr>
          <w:rFonts w:asciiTheme="minorHAnsi" w:eastAsia="Times New Roman" w:hAnsiTheme="minorHAnsi" w:cstheme="minorHAnsi"/>
          <w:sz w:val="24"/>
          <w:szCs w:val="24"/>
          <w:lang w:val="en-CA" w:eastAsia="en-CA"/>
        </w:rPr>
        <w:t xml:space="preserve"> related to change or team development</w:t>
      </w:r>
    </w:p>
    <w:p w14:paraId="3F750B8E"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supporting </w:t>
      </w:r>
      <w:r w:rsidRPr="00C1016A">
        <w:rPr>
          <w:rFonts w:asciiTheme="minorHAnsi" w:eastAsia="Times New Roman" w:hAnsiTheme="minorHAnsi" w:cstheme="minorHAnsi"/>
          <w:b/>
          <w:bCs/>
          <w:sz w:val="24"/>
          <w:szCs w:val="24"/>
          <w:lang w:val="en-CA" w:eastAsia="en-CA"/>
        </w:rPr>
        <w:t>monitoring, evaluation, and continuous improvement</w:t>
      </w:r>
      <w:r w:rsidRPr="00C1016A">
        <w:rPr>
          <w:rFonts w:asciiTheme="minorHAnsi" w:eastAsia="Times New Roman" w:hAnsiTheme="minorHAnsi" w:cstheme="minorHAnsi"/>
          <w:sz w:val="24"/>
          <w:szCs w:val="24"/>
          <w:lang w:val="en-CA" w:eastAsia="en-CA"/>
        </w:rPr>
        <w:t xml:space="preserve"> of change initiatives</w:t>
      </w:r>
    </w:p>
    <w:p w14:paraId="08491B8F"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Experience working in </w:t>
      </w:r>
      <w:r w:rsidRPr="00C1016A">
        <w:rPr>
          <w:rFonts w:asciiTheme="minorHAnsi" w:eastAsia="Times New Roman" w:hAnsiTheme="minorHAnsi" w:cstheme="minorHAnsi"/>
          <w:b/>
          <w:bCs/>
          <w:sz w:val="24"/>
          <w:szCs w:val="24"/>
          <w:lang w:val="en-CA" w:eastAsia="en-CA"/>
        </w:rPr>
        <w:t>Nunavut, Arctic, rural, remote, or Indigenous contexts</w:t>
      </w:r>
      <w:r w:rsidRPr="00C1016A">
        <w:rPr>
          <w:rFonts w:asciiTheme="minorHAnsi" w:eastAsia="Times New Roman" w:hAnsiTheme="minorHAnsi" w:cstheme="minorHAnsi"/>
          <w:sz w:val="24"/>
          <w:szCs w:val="24"/>
          <w:lang w:val="en-CA" w:eastAsia="en-CA"/>
        </w:rPr>
        <w:t xml:space="preserve"> (strong asset)</w:t>
      </w:r>
    </w:p>
    <w:p w14:paraId="77B2EFAC" w14:textId="77777777" w:rsidR="00C1016A" w:rsidRPr="00C1016A" w:rsidRDefault="00C1016A" w:rsidP="00C1016A">
      <w:pPr>
        <w:numPr>
          <w:ilvl w:val="0"/>
          <w:numId w:val="31"/>
        </w:numPr>
        <w:rPr>
          <w:rFonts w:asciiTheme="minorHAnsi" w:eastAsia="Times New Roman" w:hAnsiTheme="minorHAnsi" w:cstheme="minorHAnsi"/>
          <w:sz w:val="24"/>
          <w:szCs w:val="24"/>
          <w:lang w:val="en-CA" w:eastAsia="en-CA"/>
        </w:rPr>
      </w:pPr>
      <w:r w:rsidRPr="00C1016A">
        <w:rPr>
          <w:rFonts w:asciiTheme="minorHAnsi" w:eastAsia="Times New Roman" w:hAnsiTheme="minorHAnsi" w:cstheme="minorHAnsi"/>
          <w:sz w:val="24"/>
          <w:szCs w:val="24"/>
          <w:lang w:val="en-CA" w:eastAsia="en-CA"/>
        </w:rPr>
        <w:t xml:space="preserve">Cultural competence and awareness of </w:t>
      </w:r>
      <w:r w:rsidRPr="00C1016A">
        <w:rPr>
          <w:rFonts w:asciiTheme="minorHAnsi" w:eastAsia="Times New Roman" w:hAnsiTheme="minorHAnsi" w:cstheme="minorHAnsi"/>
          <w:b/>
          <w:bCs/>
          <w:sz w:val="24"/>
          <w:szCs w:val="24"/>
          <w:lang w:val="en-CA" w:eastAsia="en-CA"/>
        </w:rPr>
        <w:t>Inuit societal values and northern organizational realities</w:t>
      </w:r>
    </w:p>
    <w:p w14:paraId="393559BE" w14:textId="77777777" w:rsidR="00C1016A" w:rsidRDefault="00C1016A">
      <w:pPr>
        <w:spacing w:after="200" w:line="276" w:lineRule="auto"/>
        <w:rPr>
          <w:rFonts w:asciiTheme="minorHAnsi" w:hAnsiTheme="minorHAnsi" w:cstheme="minorHAnsi"/>
          <w:b/>
          <w:bCs/>
          <w:color w:val="F79646" w:themeColor="accent6"/>
          <w:lang w:val="en-CA"/>
        </w:rPr>
      </w:pPr>
      <w:r>
        <w:rPr>
          <w:rFonts w:asciiTheme="minorHAnsi" w:hAnsiTheme="minorHAnsi" w:cstheme="minorHAnsi"/>
          <w:b/>
          <w:bCs/>
          <w:color w:val="F79646" w:themeColor="accent6"/>
          <w:lang w:val="en-CA"/>
        </w:rPr>
        <w:br w:type="page"/>
      </w:r>
    </w:p>
    <w:p w14:paraId="5CAA09DD" w14:textId="5D3AF0D1" w:rsidR="00647D33" w:rsidRPr="00647D33" w:rsidRDefault="00647D33" w:rsidP="00647D33">
      <w:pPr>
        <w:ind w:left="72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lastRenderedPageBreak/>
        <w:t>5. Project Profiles – Past Five (5) Years</w:t>
      </w:r>
    </w:p>
    <w:p w14:paraId="6D75F318" w14:textId="77777777" w:rsidR="00647D33" w:rsidRDefault="00647D33" w:rsidP="00647D33">
      <w:pPr>
        <w:rPr>
          <w:rFonts w:asciiTheme="minorHAnsi" w:hAnsiTheme="minorHAnsi" w:cstheme="minorHAnsi"/>
          <w:lang w:val="en-CA"/>
        </w:rPr>
      </w:pPr>
    </w:p>
    <w:p w14:paraId="4E8CC85E" w14:textId="77777777" w:rsidR="00647D33" w:rsidRPr="00647D33" w:rsidRDefault="00647D33" w:rsidP="00647D33">
      <w:pPr>
        <w:rPr>
          <w:rFonts w:asciiTheme="minorHAnsi" w:hAnsiTheme="minorHAnsi" w:cstheme="minorHAnsi"/>
          <w:lang w:val="en-CA"/>
        </w:rPr>
      </w:pPr>
      <w:r w:rsidRPr="00647D33">
        <w:rPr>
          <w:rFonts w:asciiTheme="minorHAnsi" w:hAnsiTheme="minorHAnsi" w:cstheme="minorHAnsi"/>
          <w:lang w:val="en-CA"/>
        </w:rPr>
        <w:t>Using the format below, list relevant projects completed within the past five (5) years. Each project must:</w:t>
      </w:r>
    </w:p>
    <w:p w14:paraId="09EF8CC1" w14:textId="77777777" w:rsidR="00647D33" w:rsidRPr="00647D33" w:rsidRDefault="00647D33" w:rsidP="00647D33">
      <w:pPr>
        <w:numPr>
          <w:ilvl w:val="0"/>
          <w:numId w:val="15"/>
        </w:numPr>
        <w:rPr>
          <w:rFonts w:asciiTheme="minorHAnsi" w:hAnsiTheme="minorHAnsi" w:cstheme="minorHAnsi"/>
          <w:lang w:val="en-CA"/>
        </w:rPr>
      </w:pPr>
      <w:r w:rsidRPr="00647D33">
        <w:rPr>
          <w:rFonts w:asciiTheme="minorHAnsi" w:hAnsiTheme="minorHAnsi" w:cstheme="minorHAnsi"/>
          <w:lang w:val="en-CA"/>
        </w:rPr>
        <w:t>Be directly relevant to the Lot(s) for which you are being proposed</w:t>
      </w:r>
    </w:p>
    <w:p w14:paraId="431C1837" w14:textId="795E3EB1" w:rsidR="00647D33" w:rsidRPr="00647D33" w:rsidRDefault="00647D33" w:rsidP="00C51547">
      <w:pPr>
        <w:numPr>
          <w:ilvl w:val="0"/>
          <w:numId w:val="15"/>
        </w:numPr>
        <w:rPr>
          <w:rFonts w:asciiTheme="minorHAnsi" w:hAnsiTheme="minorHAnsi" w:cstheme="minorHAnsi"/>
          <w:lang w:val="en-CA"/>
        </w:rPr>
      </w:pPr>
      <w:r w:rsidRPr="00647D33">
        <w:rPr>
          <w:rFonts w:asciiTheme="minorHAnsi" w:hAnsiTheme="minorHAnsi" w:cstheme="minorHAnsi"/>
          <w:lang w:val="en-CA"/>
        </w:rPr>
        <w:t>Not exceed one-half (½) page per project - do not modify layout or font style or font sizing</w:t>
      </w:r>
    </w:p>
    <w:p w14:paraId="1CEECA60" w14:textId="77777777" w:rsidR="00647D33" w:rsidRDefault="00647D33" w:rsidP="008B4055">
      <w:pPr>
        <w:rPr>
          <w:rFonts w:asciiTheme="minorHAnsi" w:hAnsiTheme="minorHAnsi" w:cstheme="minorHAnsi"/>
          <w:lang w:val="en-CA"/>
        </w:rPr>
      </w:pPr>
    </w:p>
    <w:p w14:paraId="71E83F8D" w14:textId="2ADE95CE" w:rsidR="0075206D" w:rsidRPr="008B4055" w:rsidRDefault="0075206D" w:rsidP="00596B43">
      <w:pPr>
        <w:widowControl w:val="0"/>
        <w:rPr>
          <w:rFonts w:asciiTheme="minorHAnsi" w:hAnsiTheme="minorHAnsi" w:cstheme="minorHAnsi"/>
          <w:lang w:val="en-GB"/>
        </w:rPr>
      </w:pPr>
      <w:r w:rsidRPr="008B4055">
        <w:rPr>
          <w:rFonts w:asciiTheme="minorHAnsi" w:hAnsiTheme="minorHAnsi" w:cstheme="minorHAnsi"/>
          <w:lang w:val="en-GB"/>
        </w:rPr>
        <w:t>PROJECT #1</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75206D" w:rsidRPr="008B4055" w14:paraId="1D6ABD3F"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40FC88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2C8C4CCA" w14:textId="77777777" w:rsidR="0075206D" w:rsidRPr="008B4055" w:rsidRDefault="0075206D" w:rsidP="0075206D">
            <w:pPr>
              <w:widowControl w:val="0"/>
              <w:rPr>
                <w:rFonts w:asciiTheme="minorHAnsi" w:hAnsiTheme="minorHAnsi" w:cstheme="minorHAnsi"/>
                <w:lang w:val="en-GB"/>
              </w:rPr>
            </w:pPr>
          </w:p>
        </w:tc>
      </w:tr>
      <w:tr w:rsidR="0075206D" w:rsidRPr="008B4055" w14:paraId="208EE131"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2EAE7E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28CECCAD" w14:textId="5887E0BB" w:rsidR="0075206D" w:rsidRPr="008B4055" w:rsidRDefault="0075206D" w:rsidP="00C2347D">
            <w:pPr>
              <w:widowControl w:val="0"/>
              <w:numPr>
                <w:ilvl w:val="0"/>
                <w:numId w:val="6"/>
              </w:numPr>
              <w:rPr>
                <w:rFonts w:asciiTheme="minorHAnsi" w:hAnsiTheme="minorHAnsi" w:cstheme="minorHAnsi"/>
                <w:lang w:val="en-GB"/>
              </w:rPr>
            </w:pPr>
          </w:p>
        </w:tc>
      </w:tr>
      <w:tr w:rsidR="0075206D" w:rsidRPr="008B4055" w14:paraId="6F2AE4FB"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461CE33" w14:textId="2221DDF4"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5730333F" w14:textId="321F9FAA" w:rsidR="0075206D" w:rsidRPr="008B4055" w:rsidRDefault="0075206D" w:rsidP="00C2347D">
            <w:pPr>
              <w:widowControl w:val="0"/>
              <w:numPr>
                <w:ilvl w:val="0"/>
                <w:numId w:val="7"/>
              </w:numPr>
              <w:rPr>
                <w:rFonts w:asciiTheme="minorHAnsi" w:hAnsiTheme="minorHAnsi" w:cstheme="minorHAnsi"/>
                <w:lang w:val="en-GB"/>
              </w:rPr>
            </w:pPr>
          </w:p>
        </w:tc>
      </w:tr>
      <w:tr w:rsidR="0075206D" w:rsidRPr="008B4055" w14:paraId="59CA0837"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F5D01" w14:textId="71548650" w:rsidR="0075206D" w:rsidRPr="008B4055" w:rsidRDefault="008E5391" w:rsidP="0075206D">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BFD7E4" w14:textId="77777777" w:rsidR="0075206D" w:rsidRPr="008B4055" w:rsidRDefault="0075206D" w:rsidP="00C2347D">
            <w:pPr>
              <w:widowControl w:val="0"/>
              <w:numPr>
                <w:ilvl w:val="0"/>
                <w:numId w:val="8"/>
              </w:numPr>
              <w:rPr>
                <w:rFonts w:asciiTheme="minorHAnsi" w:hAnsiTheme="minorHAnsi" w:cstheme="minorHAnsi"/>
                <w:lang w:val="en-GB"/>
              </w:rPr>
            </w:pPr>
          </w:p>
        </w:tc>
      </w:tr>
    </w:tbl>
    <w:p w14:paraId="36A9FD46" w14:textId="77777777" w:rsidR="0075206D" w:rsidRPr="008B4055" w:rsidRDefault="0075206D" w:rsidP="0075206D">
      <w:pPr>
        <w:widowControl w:val="0"/>
        <w:ind w:left="360"/>
        <w:rPr>
          <w:rFonts w:asciiTheme="minorHAnsi" w:hAnsiTheme="minorHAnsi" w:cstheme="minorHAnsi"/>
          <w:lang w:val="en-GB"/>
        </w:rPr>
      </w:pPr>
    </w:p>
    <w:p w14:paraId="22CC7433" w14:textId="7AFF2FED" w:rsidR="0093016D" w:rsidRPr="008B4055" w:rsidRDefault="0075206D" w:rsidP="0093016D">
      <w:pPr>
        <w:widowControl w:val="0"/>
        <w:rPr>
          <w:rFonts w:asciiTheme="minorHAnsi" w:hAnsiTheme="minorHAnsi" w:cstheme="minorHAnsi"/>
          <w:lang w:val="en-GB"/>
        </w:rPr>
      </w:pPr>
      <w:r w:rsidRPr="008B4055">
        <w:rPr>
          <w:rFonts w:asciiTheme="minorHAnsi" w:hAnsiTheme="minorHAnsi" w:cstheme="minorHAnsi"/>
          <w:lang w:val="en-GB"/>
        </w:rPr>
        <w:t>PROJECT #2</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465110EA"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0ABE68"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433794B7" w14:textId="77777777" w:rsidR="0093016D" w:rsidRPr="008B4055" w:rsidRDefault="0093016D" w:rsidP="00A526BC">
            <w:pPr>
              <w:widowControl w:val="0"/>
              <w:rPr>
                <w:rFonts w:asciiTheme="minorHAnsi" w:hAnsiTheme="minorHAnsi" w:cstheme="minorHAnsi"/>
                <w:lang w:val="en-GB"/>
              </w:rPr>
            </w:pPr>
          </w:p>
        </w:tc>
      </w:tr>
      <w:tr w:rsidR="0093016D" w:rsidRPr="008B4055" w14:paraId="01A4110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F02B21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157697A3"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65DBC358"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E2EC21E"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32D9BAB0"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20A5FFB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AE2018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60EE63"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48BCEC3D" w14:textId="1FB613A6" w:rsidR="0093016D" w:rsidRPr="008B4055" w:rsidRDefault="0093016D" w:rsidP="0093016D">
      <w:pPr>
        <w:widowControl w:val="0"/>
        <w:rPr>
          <w:rFonts w:asciiTheme="minorHAnsi" w:hAnsiTheme="minorHAnsi" w:cstheme="minorHAnsi"/>
          <w:lang w:val="en-GB"/>
        </w:rPr>
      </w:pPr>
    </w:p>
    <w:p w14:paraId="271C9C5A" w14:textId="3825B94F" w:rsidR="0093016D" w:rsidRPr="008B4055" w:rsidRDefault="0093016D" w:rsidP="0093016D">
      <w:pPr>
        <w:widowControl w:val="0"/>
        <w:rPr>
          <w:rFonts w:asciiTheme="minorHAnsi" w:hAnsiTheme="minorHAnsi" w:cstheme="minorHAnsi"/>
          <w:lang w:val="en-GB"/>
        </w:rPr>
      </w:pPr>
      <w:r w:rsidRPr="008B4055">
        <w:rPr>
          <w:rFonts w:asciiTheme="minorHAnsi" w:hAnsiTheme="minorHAnsi" w:cstheme="minorHAnsi"/>
          <w:lang w:val="en-GB"/>
        </w:rPr>
        <w:t>PROJECT #3</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7007783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C4FC19F"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6AC3AE6D" w14:textId="77777777" w:rsidR="0093016D" w:rsidRPr="008B4055" w:rsidRDefault="0093016D" w:rsidP="00A526BC">
            <w:pPr>
              <w:widowControl w:val="0"/>
              <w:rPr>
                <w:rFonts w:asciiTheme="minorHAnsi" w:hAnsiTheme="minorHAnsi" w:cstheme="minorHAnsi"/>
                <w:lang w:val="en-GB"/>
              </w:rPr>
            </w:pPr>
          </w:p>
        </w:tc>
      </w:tr>
      <w:tr w:rsidR="0093016D" w:rsidRPr="008B4055" w14:paraId="64B7398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99CCAE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3F20B471"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46202E52"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427C2A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64630769"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1956849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DDE33"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52621F45"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0929312A" w14:textId="77777777" w:rsidR="0093016D" w:rsidRPr="008B4055" w:rsidRDefault="0093016D" w:rsidP="0093016D">
      <w:pPr>
        <w:widowControl w:val="0"/>
        <w:rPr>
          <w:rFonts w:asciiTheme="minorHAnsi" w:hAnsiTheme="minorHAnsi" w:cstheme="minorHAnsi"/>
          <w:lang w:val="en-GB"/>
        </w:rPr>
      </w:pPr>
    </w:p>
    <w:p w14:paraId="2358ED3B" w14:textId="77777777" w:rsidR="00E66F51" w:rsidRPr="008B4055" w:rsidRDefault="00E66F51" w:rsidP="00C81A9F">
      <w:pPr>
        <w:autoSpaceDE w:val="0"/>
        <w:autoSpaceDN w:val="0"/>
        <w:adjustRightInd w:val="0"/>
        <w:rPr>
          <w:rFonts w:asciiTheme="minorHAnsi" w:hAnsiTheme="minorHAnsi" w:cstheme="minorHAnsi"/>
          <w:b/>
        </w:rPr>
      </w:pPr>
    </w:p>
    <w:p w14:paraId="6E0F2AB5" w14:textId="77777777" w:rsidR="00647D33" w:rsidRDefault="00647D33">
      <w:pPr>
        <w:spacing w:after="200" w:line="276" w:lineRule="auto"/>
        <w:rPr>
          <w:rFonts w:asciiTheme="minorHAnsi" w:hAnsiTheme="minorHAnsi" w:cstheme="minorHAnsi"/>
          <w:b/>
          <w:bCs/>
          <w:color w:val="E36C0A" w:themeColor="accent6" w:themeShade="BF"/>
          <w:lang w:val="en-CA"/>
        </w:rPr>
      </w:pPr>
      <w:r>
        <w:rPr>
          <w:rFonts w:asciiTheme="minorHAnsi" w:hAnsiTheme="minorHAnsi" w:cstheme="minorHAnsi"/>
          <w:b/>
          <w:bCs/>
          <w:color w:val="E36C0A" w:themeColor="accent6" w:themeShade="BF"/>
          <w:lang w:val="en-CA"/>
        </w:rPr>
        <w:br w:type="page"/>
      </w:r>
    </w:p>
    <w:p w14:paraId="7F39B891" w14:textId="39D8EE20" w:rsidR="00647D33" w:rsidRDefault="00647D33" w:rsidP="00476893">
      <w:pPr>
        <w:autoSpaceDE w:val="0"/>
        <w:autoSpaceDN w:val="0"/>
        <w:adjustRightInd w:val="0"/>
        <w:ind w:left="720"/>
        <w:rPr>
          <w:rFonts w:asciiTheme="minorHAnsi" w:hAnsiTheme="minorHAnsi" w:cstheme="minorHAnsi"/>
          <w:b/>
          <w:bCs/>
          <w:color w:val="E36C0A" w:themeColor="accent6" w:themeShade="BF"/>
          <w:lang w:val="en-CA"/>
        </w:rPr>
      </w:pPr>
      <w:r w:rsidRPr="00647D33">
        <w:rPr>
          <w:rFonts w:asciiTheme="minorHAnsi" w:hAnsiTheme="minorHAnsi" w:cstheme="minorHAnsi"/>
          <w:b/>
          <w:bCs/>
          <w:color w:val="E36C0A" w:themeColor="accent6" w:themeShade="BF"/>
          <w:lang w:val="en-CA"/>
        </w:rPr>
        <w:lastRenderedPageBreak/>
        <w:t>6. References/Letters of Reference</w:t>
      </w:r>
    </w:p>
    <w:p w14:paraId="13733E95" w14:textId="77777777" w:rsidR="00647D33" w:rsidRPr="00647D33" w:rsidRDefault="00647D33" w:rsidP="00647D33">
      <w:pPr>
        <w:autoSpaceDE w:val="0"/>
        <w:autoSpaceDN w:val="0"/>
        <w:adjustRightInd w:val="0"/>
        <w:rPr>
          <w:rFonts w:asciiTheme="minorHAnsi" w:hAnsiTheme="minorHAnsi" w:cstheme="minorHAnsi"/>
          <w:b/>
          <w:bCs/>
          <w:color w:val="E36C0A" w:themeColor="accent6" w:themeShade="BF"/>
          <w:lang w:val="en-CA"/>
        </w:rPr>
      </w:pPr>
    </w:p>
    <w:p w14:paraId="64FB04BA" w14:textId="6FCBF3CA" w:rsidR="00647D33" w:rsidRDefault="00647D33" w:rsidP="00647D33">
      <w:pPr>
        <w:autoSpaceDE w:val="0"/>
        <w:autoSpaceDN w:val="0"/>
        <w:adjustRightInd w:val="0"/>
        <w:rPr>
          <w:rFonts w:asciiTheme="minorHAnsi" w:hAnsiTheme="minorHAnsi" w:cstheme="minorHAnsi"/>
          <w:bCs/>
          <w:lang w:val="en-CA"/>
        </w:rPr>
      </w:pPr>
      <w:r w:rsidRPr="00647D33">
        <w:rPr>
          <w:rFonts w:asciiTheme="minorHAnsi" w:hAnsiTheme="minorHAnsi" w:cstheme="minorHAnsi"/>
          <w:bCs/>
          <w:lang w:val="en-CA"/>
        </w:rPr>
        <w:t>References will not be contacted without your prior consent</w:t>
      </w:r>
      <w:r>
        <w:rPr>
          <w:rFonts w:asciiTheme="minorHAnsi" w:hAnsiTheme="minorHAnsi" w:cstheme="minorHAnsi"/>
          <w:bCs/>
          <w:lang w:val="en-CA"/>
        </w:rPr>
        <w:t xml:space="preserve"> – populate this table if you’d like to include them</w:t>
      </w:r>
      <w:r w:rsidRPr="00647D33">
        <w:rPr>
          <w:rFonts w:asciiTheme="minorHAnsi" w:hAnsiTheme="minorHAnsi" w:cstheme="minorHAnsi"/>
          <w:bCs/>
          <w:lang w:val="en-CA"/>
        </w:rPr>
        <w:t>.</w:t>
      </w:r>
      <w:r>
        <w:rPr>
          <w:rFonts w:asciiTheme="minorHAnsi" w:hAnsiTheme="minorHAnsi" w:cstheme="minorHAnsi"/>
          <w:bCs/>
          <w:lang w:val="en-CA"/>
        </w:rPr>
        <w:t xml:space="preserve"> If you’d like to provide a Letter of </w:t>
      </w:r>
      <w:r w:rsidR="00476893">
        <w:rPr>
          <w:rFonts w:asciiTheme="minorHAnsi" w:hAnsiTheme="minorHAnsi" w:cstheme="minorHAnsi"/>
          <w:bCs/>
          <w:lang w:val="en-CA"/>
        </w:rPr>
        <w:t>Reference,</w:t>
      </w:r>
      <w:r>
        <w:rPr>
          <w:rFonts w:asciiTheme="minorHAnsi" w:hAnsiTheme="minorHAnsi" w:cstheme="minorHAnsi"/>
          <w:bCs/>
          <w:lang w:val="en-CA"/>
        </w:rPr>
        <w:t xml:space="preserve"> please paste it here. </w:t>
      </w:r>
    </w:p>
    <w:p w14:paraId="0698723C" w14:textId="77777777" w:rsidR="00647D33" w:rsidRPr="00647D33" w:rsidRDefault="00647D33" w:rsidP="00647D33">
      <w:pPr>
        <w:autoSpaceDE w:val="0"/>
        <w:autoSpaceDN w:val="0"/>
        <w:adjustRightInd w:val="0"/>
        <w:rPr>
          <w:rFonts w:asciiTheme="minorHAnsi" w:hAnsiTheme="minorHAnsi" w:cstheme="minorHAnsi"/>
          <w:bCs/>
          <w:lang w:val="en-CA"/>
        </w:rPr>
      </w:pPr>
    </w:p>
    <w:p w14:paraId="012BB914" w14:textId="5BC2303A" w:rsidR="00C81A9F" w:rsidRPr="008B4055" w:rsidRDefault="00C81A9F" w:rsidP="00504DEA">
      <w:pPr>
        <w:autoSpaceDE w:val="0"/>
        <w:autoSpaceDN w:val="0"/>
        <w:adjustRightInd w:val="0"/>
        <w:jc w:val="center"/>
        <w:rPr>
          <w:rFonts w:asciiTheme="minorHAnsi" w:hAnsiTheme="minorHAnsi" w:cstheme="minorHAnsi"/>
          <w:bCs/>
          <w:u w:val="single"/>
        </w:rPr>
      </w:pPr>
      <w:r w:rsidRPr="008B4055">
        <w:rPr>
          <w:rFonts w:asciiTheme="minorHAnsi" w:hAnsiTheme="minorHAnsi" w:cstheme="minorHAnsi"/>
          <w:bCs/>
          <w:u w:val="single"/>
        </w:rPr>
        <w:t>Reference will not be contacted without your prior consent</w:t>
      </w:r>
    </w:p>
    <w:p w14:paraId="0252E9BF" w14:textId="77777777" w:rsidR="00504DEA" w:rsidRPr="008B4055" w:rsidRDefault="00504DEA" w:rsidP="00504DEA">
      <w:pPr>
        <w:autoSpaceDE w:val="0"/>
        <w:autoSpaceDN w:val="0"/>
        <w:adjustRightInd w:val="0"/>
        <w:jc w:val="center"/>
        <w:rPr>
          <w:rFonts w:asciiTheme="minorHAnsi" w:hAnsiTheme="minorHAnsi" w:cstheme="minorHAnsi"/>
          <w:bCs/>
        </w:rPr>
      </w:pPr>
    </w:p>
    <w:tbl>
      <w:tblPr>
        <w:tblW w:w="977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456"/>
        <w:gridCol w:w="2172"/>
        <w:gridCol w:w="2915"/>
      </w:tblGrid>
      <w:tr w:rsidR="00504DEA" w:rsidRPr="008B4055" w14:paraId="79C2DEBE" w14:textId="77777777" w:rsidTr="00C81A9F">
        <w:tc>
          <w:tcPr>
            <w:tcW w:w="9772" w:type="dxa"/>
            <w:gridSpan w:val="4"/>
            <w:shd w:val="clear" w:color="auto" w:fill="FBD4B4" w:themeFill="accent6" w:themeFillTint="66"/>
          </w:tcPr>
          <w:p w14:paraId="41DDEC66"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References (Direct Reports only)</w:t>
            </w:r>
          </w:p>
        </w:tc>
      </w:tr>
      <w:tr w:rsidR="00504DEA" w:rsidRPr="008B4055" w14:paraId="3C7C8BAE" w14:textId="77777777" w:rsidTr="00C81A9F">
        <w:tc>
          <w:tcPr>
            <w:tcW w:w="2229" w:type="dxa"/>
            <w:shd w:val="clear" w:color="auto" w:fill="FBD4B4" w:themeFill="accent6" w:themeFillTint="66"/>
          </w:tcPr>
          <w:p w14:paraId="43E82020"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NAME</w:t>
            </w:r>
          </w:p>
        </w:tc>
        <w:tc>
          <w:tcPr>
            <w:tcW w:w="2456" w:type="dxa"/>
            <w:shd w:val="clear" w:color="auto" w:fill="FBD4B4" w:themeFill="accent6" w:themeFillTint="66"/>
          </w:tcPr>
          <w:p w14:paraId="3B254444"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TITLE</w:t>
            </w:r>
          </w:p>
        </w:tc>
        <w:tc>
          <w:tcPr>
            <w:tcW w:w="2172" w:type="dxa"/>
            <w:shd w:val="clear" w:color="auto" w:fill="FBD4B4" w:themeFill="accent6" w:themeFillTint="66"/>
          </w:tcPr>
          <w:p w14:paraId="1FB8B9F9"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COMPANY</w:t>
            </w:r>
          </w:p>
        </w:tc>
        <w:tc>
          <w:tcPr>
            <w:tcW w:w="2915" w:type="dxa"/>
            <w:shd w:val="clear" w:color="auto" w:fill="FBD4B4" w:themeFill="accent6" w:themeFillTint="66"/>
          </w:tcPr>
          <w:p w14:paraId="0CC3540F"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CONTACT INFORMATION</w:t>
            </w:r>
          </w:p>
        </w:tc>
      </w:tr>
      <w:tr w:rsidR="00504DEA" w:rsidRPr="008B4055" w14:paraId="1CA87F80" w14:textId="77777777" w:rsidTr="00C81A9F">
        <w:tc>
          <w:tcPr>
            <w:tcW w:w="2229" w:type="dxa"/>
          </w:tcPr>
          <w:p w14:paraId="11076FF3" w14:textId="77777777" w:rsidR="00504DEA" w:rsidRPr="008B4055" w:rsidRDefault="00504DEA" w:rsidP="00A526BC">
            <w:pPr>
              <w:widowControl w:val="0"/>
              <w:tabs>
                <w:tab w:val="left" w:pos="720"/>
              </w:tabs>
              <w:autoSpaceDE w:val="0"/>
              <w:autoSpaceDN w:val="0"/>
              <w:adjustRightInd w:val="0"/>
              <w:rPr>
                <w:rFonts w:asciiTheme="minorHAnsi" w:hAnsiTheme="minorHAnsi" w:cstheme="minorHAnsi"/>
                <w:lang w:val="en-CA"/>
              </w:rPr>
            </w:pPr>
          </w:p>
        </w:tc>
        <w:tc>
          <w:tcPr>
            <w:tcW w:w="2456" w:type="dxa"/>
          </w:tcPr>
          <w:p w14:paraId="655E79AB" w14:textId="77777777" w:rsidR="00504DEA" w:rsidRPr="008B4055" w:rsidRDefault="00504DEA" w:rsidP="00A526BC">
            <w:pPr>
              <w:rPr>
                <w:rFonts w:asciiTheme="minorHAnsi" w:hAnsiTheme="minorHAnsi" w:cstheme="minorHAnsi"/>
              </w:rPr>
            </w:pPr>
          </w:p>
        </w:tc>
        <w:tc>
          <w:tcPr>
            <w:tcW w:w="2172" w:type="dxa"/>
          </w:tcPr>
          <w:p w14:paraId="746E7E64" w14:textId="77777777" w:rsidR="00504DEA" w:rsidRPr="008B4055" w:rsidRDefault="00504DEA" w:rsidP="00A526BC">
            <w:pPr>
              <w:rPr>
                <w:rFonts w:asciiTheme="minorHAnsi" w:hAnsiTheme="minorHAnsi" w:cstheme="minorHAnsi"/>
              </w:rPr>
            </w:pPr>
          </w:p>
        </w:tc>
        <w:tc>
          <w:tcPr>
            <w:tcW w:w="2915" w:type="dxa"/>
          </w:tcPr>
          <w:p w14:paraId="4DF3CA66" w14:textId="77777777" w:rsidR="00504DEA" w:rsidRPr="008B4055" w:rsidRDefault="00504DEA" w:rsidP="00A526BC">
            <w:pPr>
              <w:rPr>
                <w:rFonts w:asciiTheme="minorHAnsi" w:hAnsiTheme="minorHAnsi" w:cstheme="minorHAnsi"/>
              </w:rPr>
            </w:pPr>
          </w:p>
        </w:tc>
      </w:tr>
      <w:tr w:rsidR="00504DEA" w:rsidRPr="008B4055" w14:paraId="42DA57BF" w14:textId="77777777" w:rsidTr="00C81A9F">
        <w:tc>
          <w:tcPr>
            <w:tcW w:w="2229" w:type="dxa"/>
          </w:tcPr>
          <w:p w14:paraId="0730202E" w14:textId="77777777" w:rsidR="00504DEA" w:rsidRPr="008B4055" w:rsidRDefault="00504DEA" w:rsidP="00A526BC">
            <w:pPr>
              <w:rPr>
                <w:rFonts w:asciiTheme="minorHAnsi" w:hAnsiTheme="minorHAnsi" w:cstheme="minorHAnsi"/>
              </w:rPr>
            </w:pPr>
          </w:p>
        </w:tc>
        <w:tc>
          <w:tcPr>
            <w:tcW w:w="2456" w:type="dxa"/>
          </w:tcPr>
          <w:p w14:paraId="5C4F2D8C" w14:textId="77777777" w:rsidR="00504DEA" w:rsidRPr="008B4055" w:rsidRDefault="00504DEA" w:rsidP="00A526BC">
            <w:pPr>
              <w:rPr>
                <w:rFonts w:asciiTheme="minorHAnsi" w:hAnsiTheme="minorHAnsi" w:cstheme="minorHAnsi"/>
              </w:rPr>
            </w:pPr>
          </w:p>
        </w:tc>
        <w:tc>
          <w:tcPr>
            <w:tcW w:w="2172" w:type="dxa"/>
          </w:tcPr>
          <w:p w14:paraId="64932D79" w14:textId="77777777" w:rsidR="00504DEA" w:rsidRPr="008B4055" w:rsidRDefault="00504DEA" w:rsidP="00A526BC">
            <w:pPr>
              <w:rPr>
                <w:rFonts w:asciiTheme="minorHAnsi" w:hAnsiTheme="minorHAnsi" w:cstheme="minorHAnsi"/>
              </w:rPr>
            </w:pPr>
          </w:p>
        </w:tc>
        <w:tc>
          <w:tcPr>
            <w:tcW w:w="2915" w:type="dxa"/>
          </w:tcPr>
          <w:p w14:paraId="7D445E15" w14:textId="77777777" w:rsidR="00504DEA" w:rsidRPr="008B4055" w:rsidRDefault="00504DEA" w:rsidP="00A526BC">
            <w:pPr>
              <w:rPr>
                <w:rFonts w:asciiTheme="minorHAnsi" w:hAnsiTheme="minorHAnsi" w:cstheme="minorHAnsi"/>
              </w:rPr>
            </w:pPr>
          </w:p>
        </w:tc>
      </w:tr>
      <w:tr w:rsidR="00504DEA" w:rsidRPr="008B4055" w14:paraId="35AFD20F" w14:textId="77777777" w:rsidTr="00C81A9F">
        <w:tc>
          <w:tcPr>
            <w:tcW w:w="2229" w:type="dxa"/>
          </w:tcPr>
          <w:p w14:paraId="4D6507A3" w14:textId="77777777" w:rsidR="00504DEA" w:rsidRPr="008B4055" w:rsidRDefault="00504DEA" w:rsidP="00A526BC">
            <w:pPr>
              <w:rPr>
                <w:rFonts w:asciiTheme="minorHAnsi" w:hAnsiTheme="minorHAnsi" w:cstheme="minorHAnsi"/>
              </w:rPr>
            </w:pPr>
          </w:p>
        </w:tc>
        <w:tc>
          <w:tcPr>
            <w:tcW w:w="2456" w:type="dxa"/>
          </w:tcPr>
          <w:p w14:paraId="37E2DC78" w14:textId="77777777" w:rsidR="00504DEA" w:rsidRPr="008B4055" w:rsidRDefault="00504DEA" w:rsidP="00A526BC">
            <w:pPr>
              <w:rPr>
                <w:rFonts w:asciiTheme="minorHAnsi" w:hAnsiTheme="minorHAnsi" w:cstheme="minorHAnsi"/>
              </w:rPr>
            </w:pPr>
          </w:p>
        </w:tc>
        <w:tc>
          <w:tcPr>
            <w:tcW w:w="2172" w:type="dxa"/>
          </w:tcPr>
          <w:p w14:paraId="1530C2C9" w14:textId="77777777" w:rsidR="00504DEA" w:rsidRPr="008B4055" w:rsidRDefault="00504DEA" w:rsidP="00A526BC">
            <w:pPr>
              <w:rPr>
                <w:rFonts w:asciiTheme="minorHAnsi" w:hAnsiTheme="minorHAnsi" w:cstheme="minorHAnsi"/>
              </w:rPr>
            </w:pPr>
          </w:p>
        </w:tc>
        <w:tc>
          <w:tcPr>
            <w:tcW w:w="2915" w:type="dxa"/>
          </w:tcPr>
          <w:p w14:paraId="0AAD4EAC" w14:textId="77777777" w:rsidR="00504DEA" w:rsidRPr="008B4055" w:rsidRDefault="00504DEA" w:rsidP="00A526BC">
            <w:pPr>
              <w:rPr>
                <w:rFonts w:asciiTheme="minorHAnsi" w:hAnsiTheme="minorHAnsi" w:cstheme="minorHAnsi"/>
              </w:rPr>
            </w:pPr>
          </w:p>
        </w:tc>
      </w:tr>
    </w:tbl>
    <w:p w14:paraId="01315475" w14:textId="5C81CE11" w:rsidR="00504DEA" w:rsidRPr="008B4055" w:rsidRDefault="00504DEA" w:rsidP="00504DEA">
      <w:pPr>
        <w:rPr>
          <w:rFonts w:asciiTheme="minorHAnsi" w:hAnsiTheme="minorHAnsi" w:cstheme="minorHAnsi"/>
        </w:rPr>
      </w:pPr>
    </w:p>
    <w:p w14:paraId="4907BC15" w14:textId="77777777" w:rsidR="00E66F51" w:rsidRPr="008B4055" w:rsidRDefault="00E66F51" w:rsidP="00504DEA">
      <w:pPr>
        <w:rPr>
          <w:rFonts w:asciiTheme="minorHAnsi" w:hAnsiTheme="minorHAnsi" w:cstheme="minorHAnsi"/>
          <w:b/>
          <w:bCs/>
        </w:rPr>
      </w:pPr>
    </w:p>
    <w:p w14:paraId="7055C5FC" w14:textId="0909A163" w:rsidR="00504DEA" w:rsidRPr="008B4055" w:rsidRDefault="00476893" w:rsidP="00476893">
      <w:pPr>
        <w:ind w:left="720"/>
        <w:rPr>
          <w:rFonts w:asciiTheme="minorHAnsi" w:hAnsiTheme="minorHAnsi" w:cstheme="minorHAnsi"/>
          <w:b/>
          <w:bCs/>
          <w:color w:val="E36C0A" w:themeColor="accent6" w:themeShade="BF"/>
        </w:rPr>
      </w:pPr>
      <w:r>
        <w:rPr>
          <w:rFonts w:asciiTheme="minorHAnsi" w:hAnsiTheme="minorHAnsi" w:cstheme="minorHAnsi"/>
          <w:b/>
          <w:bCs/>
          <w:color w:val="E36C0A" w:themeColor="accent6" w:themeShade="BF"/>
        </w:rPr>
        <w:t xml:space="preserve">7. </w:t>
      </w:r>
      <w:r w:rsidRPr="008B4055">
        <w:rPr>
          <w:rFonts w:asciiTheme="minorHAnsi" w:hAnsiTheme="minorHAnsi" w:cstheme="minorHAnsi"/>
          <w:b/>
          <w:bCs/>
          <w:color w:val="E36C0A" w:themeColor="accent6" w:themeShade="BF"/>
        </w:rPr>
        <w:t>RESUME</w:t>
      </w:r>
    </w:p>
    <w:p w14:paraId="6DE3AFCB" w14:textId="77777777" w:rsidR="00C81A9F" w:rsidRPr="008B4055" w:rsidRDefault="00C81A9F" w:rsidP="00504DEA">
      <w:pPr>
        <w:rPr>
          <w:rFonts w:asciiTheme="minorHAnsi" w:hAnsiTheme="minorHAnsi" w:cstheme="minorHAnsi"/>
          <w:b/>
          <w:bCs/>
        </w:rPr>
      </w:pPr>
    </w:p>
    <w:p w14:paraId="6C052175"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lang w:val="en-CA"/>
        </w:rPr>
        <w:t>Paste your resume below.</w:t>
      </w:r>
    </w:p>
    <w:p w14:paraId="1BE164AA"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b/>
          <w:bCs/>
          <w:lang w:val="en-CA"/>
        </w:rPr>
        <w:t>Requirements:</w:t>
      </w:r>
    </w:p>
    <w:p w14:paraId="30DF9B9C" w14:textId="77777777" w:rsidR="00476893" w:rsidRPr="00476893" w:rsidRDefault="00476893" w:rsidP="00476893">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Maximum </w:t>
      </w:r>
      <w:r w:rsidRPr="00476893">
        <w:rPr>
          <w:rFonts w:asciiTheme="minorHAnsi" w:hAnsiTheme="minorHAnsi" w:cstheme="minorHAnsi"/>
          <w:b/>
          <w:bCs/>
          <w:lang w:val="en-CA"/>
        </w:rPr>
        <w:t>two (2) pages</w:t>
      </w:r>
    </w:p>
    <w:p w14:paraId="6958D9E6" w14:textId="31D21800" w:rsidR="00476893" w:rsidRPr="00476893" w:rsidRDefault="00476893" w:rsidP="00476893">
      <w:pPr>
        <w:widowControl w:val="0"/>
        <w:numPr>
          <w:ilvl w:val="0"/>
          <w:numId w:val="16"/>
        </w:numPr>
        <w:rPr>
          <w:rFonts w:asciiTheme="minorHAnsi" w:hAnsiTheme="minorHAnsi" w:cstheme="minorHAnsi"/>
          <w:lang w:val="en-CA"/>
        </w:rPr>
      </w:pPr>
      <w:r>
        <w:rPr>
          <w:rFonts w:asciiTheme="minorHAnsi" w:hAnsiTheme="minorHAnsi" w:cstheme="minorHAnsi"/>
          <w:lang w:val="en-CA"/>
        </w:rPr>
        <w:t>Remove y</w:t>
      </w:r>
      <w:r w:rsidRPr="00476893">
        <w:rPr>
          <w:rFonts w:asciiTheme="minorHAnsi" w:hAnsiTheme="minorHAnsi" w:cstheme="minorHAnsi"/>
          <w:lang w:val="en-CA"/>
        </w:rPr>
        <w:t>our personal contact information</w:t>
      </w:r>
    </w:p>
    <w:p w14:paraId="73D9654B" w14:textId="77777777" w:rsidR="00C86C7A" w:rsidRDefault="00476893" w:rsidP="00C86C7A">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Clearly demonstrates your ability to deliver services aligned with the </w:t>
      </w:r>
      <w:r>
        <w:rPr>
          <w:rFonts w:asciiTheme="minorHAnsi" w:hAnsiTheme="minorHAnsi" w:cstheme="minorHAnsi"/>
          <w:lang w:val="en-CA"/>
        </w:rPr>
        <w:t>role</w:t>
      </w:r>
    </w:p>
    <w:p w14:paraId="760FEA66" w14:textId="77777777" w:rsidR="00C86C7A" w:rsidRPr="00476893" w:rsidRDefault="00C86C7A" w:rsidP="00C86C7A">
      <w:pPr>
        <w:widowControl w:val="0"/>
        <w:numPr>
          <w:ilvl w:val="0"/>
          <w:numId w:val="16"/>
        </w:numPr>
        <w:rPr>
          <w:rFonts w:asciiTheme="minorHAnsi" w:hAnsiTheme="minorHAnsi" w:cstheme="minorHAnsi"/>
          <w:lang w:val="en-CA"/>
        </w:rPr>
      </w:pPr>
      <w:r w:rsidRPr="00F0265A">
        <w:rPr>
          <w:rFonts w:asciiTheme="minorHAnsi" w:hAnsiTheme="minorHAnsi" w:cstheme="minorHAnsi"/>
          <w:lang w:val="en-CA"/>
        </w:rPr>
        <w:t xml:space="preserve">Please send your completed submission to </w:t>
      </w:r>
      <w:hyperlink r:id="rId7" w:tgtFrame="_blank" w:tooltip="applications@intellistaff.ca" w:history="1">
        <w:r>
          <w:rPr>
            <w:rStyle w:val="Hyperlink"/>
            <w:rFonts w:asciiTheme="minorHAnsi" w:hAnsiTheme="minorHAnsi" w:cstheme="minorHAnsi"/>
            <w:lang w:val="en-CA"/>
          </w:rPr>
          <w:t>applications@intellistaff.ca</w:t>
        </w:r>
      </w:hyperlink>
    </w:p>
    <w:p w14:paraId="0D617EF3" w14:textId="5BA04A82" w:rsidR="00476893" w:rsidRPr="00476893" w:rsidRDefault="00476893" w:rsidP="00C86C7A">
      <w:pPr>
        <w:widowControl w:val="0"/>
        <w:ind w:left="720"/>
        <w:rPr>
          <w:rFonts w:asciiTheme="minorHAnsi" w:hAnsiTheme="minorHAnsi" w:cstheme="minorHAnsi"/>
          <w:lang w:val="en-CA"/>
        </w:rPr>
      </w:pPr>
    </w:p>
    <w:p w14:paraId="0A60218C" w14:textId="5C6993DB" w:rsidR="0075206D" w:rsidRPr="008B4055" w:rsidRDefault="00596B43" w:rsidP="00C81A9F">
      <w:pPr>
        <w:widowControl w:val="0"/>
        <w:rPr>
          <w:rFonts w:asciiTheme="minorHAnsi" w:hAnsiTheme="minorHAnsi" w:cstheme="minorHAnsi"/>
          <w:lang w:val="en-GB"/>
        </w:rPr>
      </w:pPr>
      <w:r w:rsidRPr="008B4055">
        <w:rPr>
          <w:rFonts w:asciiTheme="minorHAnsi" w:hAnsiTheme="minorHAnsi" w:cstheme="minorHAnsi"/>
          <w:lang w:val="en-GB"/>
        </w:rPr>
        <w:t xml:space="preserve">  </w:t>
      </w:r>
    </w:p>
    <w:sectPr w:rsidR="0075206D" w:rsidRPr="008B4055" w:rsidSect="002F407C">
      <w:headerReference w:type="first" r:id="rId8"/>
      <w:pgSz w:w="12240" w:h="15840"/>
      <w:pgMar w:top="1440" w:right="1134" w:bottom="1440" w:left="1134" w:header="85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3E086" w14:textId="77777777" w:rsidR="007B0C78" w:rsidRDefault="007B0C78" w:rsidP="00540214">
      <w:r>
        <w:separator/>
      </w:r>
    </w:p>
  </w:endnote>
  <w:endnote w:type="continuationSeparator" w:id="0">
    <w:p w14:paraId="5FE46AF0" w14:textId="77777777" w:rsidR="007B0C78" w:rsidRDefault="007B0C78" w:rsidP="00540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1E308" w14:textId="77777777" w:rsidR="007B0C78" w:rsidRDefault="007B0C78" w:rsidP="00540214">
      <w:r>
        <w:separator/>
      </w:r>
    </w:p>
  </w:footnote>
  <w:footnote w:type="continuationSeparator" w:id="0">
    <w:p w14:paraId="5732C4A3" w14:textId="77777777" w:rsidR="007B0C78" w:rsidRDefault="007B0C78" w:rsidP="00540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B7CC" w14:textId="77777777" w:rsidR="002F407C" w:rsidRPr="001B0E7F" w:rsidRDefault="002F407C" w:rsidP="002F407C">
    <w:pPr>
      <w:ind w:left="6480" w:right="-272" w:firstLine="720"/>
      <w:rPr>
        <w:rFonts w:ascii="Times New Roman" w:hAnsi="Times New Roman"/>
        <w:sz w:val="18"/>
        <w:szCs w:val="18"/>
      </w:rPr>
    </w:pPr>
    <w:r>
      <w:rPr>
        <w:noProof/>
      </w:rPr>
      <w:drawing>
        <wp:anchor distT="0" distB="0" distL="114300" distR="114300" simplePos="0" relativeHeight="251659264" behindDoc="1" locked="0" layoutInCell="1" allowOverlap="1" wp14:anchorId="666B1B62" wp14:editId="3606736A">
          <wp:simplePos x="0" y="0"/>
          <wp:positionH relativeFrom="column">
            <wp:posOffset>-292608</wp:posOffset>
          </wp:positionH>
          <wp:positionV relativeFrom="paragraph">
            <wp:posOffset>-76454</wp:posOffset>
          </wp:positionV>
          <wp:extent cx="1878330" cy="425450"/>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8330" cy="425450"/>
                  </a:xfrm>
                  <a:prstGeom prst="rect">
                    <a:avLst/>
                  </a:prstGeom>
                  <a:noFill/>
                </pic:spPr>
              </pic:pic>
            </a:graphicData>
          </a:graphic>
          <wp14:sizeRelH relativeFrom="page">
            <wp14:pctWidth>0</wp14:pctWidth>
          </wp14:sizeRelH>
          <wp14:sizeRelV relativeFrom="page">
            <wp14:pctHeight>0</wp14:pctHeight>
          </wp14:sizeRelV>
        </wp:anchor>
      </w:drawing>
    </w:r>
    <w:r w:rsidRPr="001B0E7F">
      <w:rPr>
        <w:rFonts w:ascii="Times New Roman" w:hAnsi="Times New Roman"/>
        <w:sz w:val="18"/>
        <w:szCs w:val="18"/>
      </w:rPr>
      <w:t>100 King Street West, Suite 5600</w:t>
    </w:r>
  </w:p>
  <w:p w14:paraId="3A02C84E" w14:textId="77777777" w:rsidR="002F407C" w:rsidRPr="001B0E7F" w:rsidRDefault="002F407C" w:rsidP="002F407C">
    <w:pPr>
      <w:ind w:left="7200" w:right="-272"/>
      <w:rPr>
        <w:rFonts w:ascii="Times New Roman" w:hAnsi="Times New Roman"/>
        <w:sz w:val="18"/>
        <w:szCs w:val="18"/>
      </w:rPr>
    </w:pPr>
    <w:r w:rsidRPr="001B0E7F">
      <w:rPr>
        <w:rFonts w:ascii="Times New Roman" w:hAnsi="Times New Roman"/>
        <w:sz w:val="18"/>
        <w:szCs w:val="18"/>
      </w:rPr>
      <w:t xml:space="preserve">         Toronto, Ontario M5X 1C9</w:t>
    </w:r>
  </w:p>
  <w:p w14:paraId="17CB1ED9" w14:textId="77777777" w:rsidR="002F407C" w:rsidRPr="001B0E7F" w:rsidRDefault="002F407C" w:rsidP="002F407C">
    <w:pPr>
      <w:ind w:left="7200" w:right="-272" w:firstLine="720"/>
      <w:rPr>
        <w:rFonts w:ascii="Times New Roman" w:hAnsi="Times New Roman"/>
        <w:sz w:val="18"/>
        <w:szCs w:val="18"/>
      </w:rPr>
    </w:pPr>
    <w:r w:rsidRPr="001B0E7F">
      <w:rPr>
        <w:rFonts w:ascii="Times New Roman" w:hAnsi="Times New Roman"/>
      </w:rPr>
      <w:t xml:space="preserve">      </w:t>
    </w:r>
    <w:hyperlink r:id="rId2" w:history="1">
      <w:r w:rsidRPr="001B0E7F">
        <w:rPr>
          <w:rStyle w:val="Hyperlink"/>
          <w:rFonts w:ascii="Times New Roman" w:hAnsi="Times New Roman"/>
          <w:sz w:val="18"/>
          <w:szCs w:val="18"/>
        </w:rPr>
        <w:t>www.intellistaff.ca</w:t>
      </w:r>
    </w:hyperlink>
    <w:r w:rsidRPr="001B0E7F">
      <w:rPr>
        <w:rFonts w:ascii="Times New Roman" w:hAnsi="Times New Roman"/>
        <w:sz w:val="18"/>
        <w:szCs w:val="18"/>
      </w:rPr>
      <w:t xml:space="preserve"> </w:t>
    </w:r>
  </w:p>
  <w:p w14:paraId="084CDD84" w14:textId="77777777" w:rsidR="002F407C" w:rsidRDefault="002F40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1B38"/>
    <w:multiLevelType w:val="hybridMultilevel"/>
    <w:tmpl w:val="25384850"/>
    <w:lvl w:ilvl="0" w:tplc="04090001">
      <w:start w:val="1"/>
      <w:numFmt w:val="bullet"/>
      <w:pStyle w:val="Bullet110ptResume"/>
      <w:lvlText w:val=""/>
      <w:lvlJc w:val="left"/>
      <w:pPr>
        <w:ind w:left="-212" w:hanging="360"/>
      </w:pPr>
      <w:rPr>
        <w:rFonts w:ascii="Wingdings" w:hAnsi="Wingdings" w:hint="default"/>
        <w:color w:val="auto"/>
      </w:rPr>
    </w:lvl>
    <w:lvl w:ilvl="1" w:tplc="04090003" w:tentative="1">
      <w:start w:val="1"/>
      <w:numFmt w:val="bullet"/>
      <w:lvlText w:val="o"/>
      <w:lvlJc w:val="left"/>
      <w:pPr>
        <w:ind w:left="508" w:hanging="360"/>
      </w:pPr>
      <w:rPr>
        <w:rFonts w:ascii="Courier New" w:hAnsi="Courier New" w:cs="Courier New" w:hint="default"/>
      </w:rPr>
    </w:lvl>
    <w:lvl w:ilvl="2" w:tplc="04090005" w:tentative="1">
      <w:start w:val="1"/>
      <w:numFmt w:val="bullet"/>
      <w:lvlText w:val=""/>
      <w:lvlJc w:val="left"/>
      <w:pPr>
        <w:ind w:left="1228" w:hanging="360"/>
      </w:pPr>
      <w:rPr>
        <w:rFonts w:ascii="Wingdings" w:hAnsi="Wingdings" w:hint="default"/>
      </w:rPr>
    </w:lvl>
    <w:lvl w:ilvl="3" w:tplc="04090001" w:tentative="1">
      <w:start w:val="1"/>
      <w:numFmt w:val="bullet"/>
      <w:lvlText w:val=""/>
      <w:lvlJc w:val="left"/>
      <w:pPr>
        <w:ind w:left="1948" w:hanging="360"/>
      </w:pPr>
      <w:rPr>
        <w:rFonts w:ascii="Symbol" w:hAnsi="Symbol" w:hint="default"/>
      </w:rPr>
    </w:lvl>
    <w:lvl w:ilvl="4" w:tplc="04090003" w:tentative="1">
      <w:start w:val="1"/>
      <w:numFmt w:val="bullet"/>
      <w:lvlText w:val="o"/>
      <w:lvlJc w:val="left"/>
      <w:pPr>
        <w:ind w:left="2668" w:hanging="360"/>
      </w:pPr>
      <w:rPr>
        <w:rFonts w:ascii="Courier New" w:hAnsi="Courier New" w:cs="Courier New" w:hint="default"/>
      </w:rPr>
    </w:lvl>
    <w:lvl w:ilvl="5" w:tplc="04090005" w:tentative="1">
      <w:start w:val="1"/>
      <w:numFmt w:val="bullet"/>
      <w:lvlText w:val=""/>
      <w:lvlJc w:val="left"/>
      <w:pPr>
        <w:ind w:left="3388" w:hanging="360"/>
      </w:pPr>
      <w:rPr>
        <w:rFonts w:ascii="Wingdings" w:hAnsi="Wingdings" w:hint="default"/>
      </w:rPr>
    </w:lvl>
    <w:lvl w:ilvl="6" w:tplc="04090001" w:tentative="1">
      <w:start w:val="1"/>
      <w:numFmt w:val="bullet"/>
      <w:lvlText w:val=""/>
      <w:lvlJc w:val="left"/>
      <w:pPr>
        <w:ind w:left="4108" w:hanging="360"/>
      </w:pPr>
      <w:rPr>
        <w:rFonts w:ascii="Symbol" w:hAnsi="Symbol" w:hint="default"/>
      </w:rPr>
    </w:lvl>
    <w:lvl w:ilvl="7" w:tplc="04090003" w:tentative="1">
      <w:start w:val="1"/>
      <w:numFmt w:val="bullet"/>
      <w:lvlText w:val="o"/>
      <w:lvlJc w:val="left"/>
      <w:pPr>
        <w:ind w:left="4828" w:hanging="360"/>
      </w:pPr>
      <w:rPr>
        <w:rFonts w:ascii="Courier New" w:hAnsi="Courier New" w:cs="Courier New" w:hint="default"/>
      </w:rPr>
    </w:lvl>
    <w:lvl w:ilvl="8" w:tplc="04090005" w:tentative="1">
      <w:start w:val="1"/>
      <w:numFmt w:val="bullet"/>
      <w:lvlText w:val=""/>
      <w:lvlJc w:val="left"/>
      <w:pPr>
        <w:ind w:left="5548" w:hanging="360"/>
      </w:pPr>
      <w:rPr>
        <w:rFonts w:ascii="Wingdings" w:hAnsi="Wingdings" w:hint="default"/>
      </w:rPr>
    </w:lvl>
  </w:abstractNum>
  <w:abstractNum w:abstractNumId="1" w15:restartNumberingAfterBreak="0">
    <w:nsid w:val="03EA5B06"/>
    <w:multiLevelType w:val="multilevel"/>
    <w:tmpl w:val="7F485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87828"/>
    <w:multiLevelType w:val="hybridMultilevel"/>
    <w:tmpl w:val="8F24CB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492FDB"/>
    <w:multiLevelType w:val="multilevel"/>
    <w:tmpl w:val="39FC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D400D"/>
    <w:multiLevelType w:val="multilevel"/>
    <w:tmpl w:val="E300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B72380"/>
    <w:multiLevelType w:val="multilevel"/>
    <w:tmpl w:val="34D0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35727D"/>
    <w:multiLevelType w:val="hybridMultilevel"/>
    <w:tmpl w:val="CE8661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B6073F5"/>
    <w:multiLevelType w:val="multilevel"/>
    <w:tmpl w:val="9E24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193F02"/>
    <w:multiLevelType w:val="multilevel"/>
    <w:tmpl w:val="CAD2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5B1640"/>
    <w:multiLevelType w:val="multilevel"/>
    <w:tmpl w:val="B6740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7B09E0"/>
    <w:multiLevelType w:val="multilevel"/>
    <w:tmpl w:val="232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7919EF"/>
    <w:multiLevelType w:val="multilevel"/>
    <w:tmpl w:val="CD3E4A90"/>
    <w:lvl w:ilvl="0">
      <w:start w:val="1"/>
      <w:numFmt w:val="bullet"/>
      <w:pStyle w:val="Achievement"/>
      <w:lvlText w:val=""/>
      <w:lvlJc w:val="left"/>
      <w:pPr>
        <w:tabs>
          <w:tab w:val="num" w:pos="144"/>
        </w:tabs>
        <w:ind w:left="144" w:hanging="144"/>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93940"/>
    <w:multiLevelType w:val="multilevel"/>
    <w:tmpl w:val="F4AC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35441D"/>
    <w:multiLevelType w:val="hybridMultilevel"/>
    <w:tmpl w:val="7F30D9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27B2857"/>
    <w:multiLevelType w:val="multilevel"/>
    <w:tmpl w:val="AC48B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F57377"/>
    <w:multiLevelType w:val="hybridMultilevel"/>
    <w:tmpl w:val="CCC40FAE"/>
    <w:lvl w:ilvl="0" w:tplc="E790316C">
      <w:numFmt w:val="bullet"/>
      <w:lvlText w:val=""/>
      <w:lvlJc w:val="left"/>
      <w:pPr>
        <w:ind w:left="1653" w:hanging="360"/>
      </w:pPr>
      <w:rPr>
        <w:rFonts w:ascii="Symbol" w:eastAsia="Symbol" w:hAnsi="Symbol" w:cs="Symbol" w:hint="default"/>
        <w:w w:val="99"/>
        <w:sz w:val="20"/>
        <w:szCs w:val="20"/>
        <w:lang w:val="en-CA" w:eastAsia="en-US" w:bidi="ar-SA"/>
      </w:rPr>
    </w:lvl>
    <w:lvl w:ilvl="1" w:tplc="4C46A08A">
      <w:numFmt w:val="bullet"/>
      <w:lvlText w:val=""/>
      <w:lvlJc w:val="left"/>
      <w:pPr>
        <w:ind w:left="2013" w:hanging="360"/>
      </w:pPr>
      <w:rPr>
        <w:rFonts w:ascii="Symbol" w:eastAsia="Symbol" w:hAnsi="Symbol" w:cs="Symbol" w:hint="default"/>
        <w:w w:val="99"/>
        <w:sz w:val="20"/>
        <w:szCs w:val="20"/>
        <w:lang w:val="en-CA" w:eastAsia="en-US" w:bidi="ar-SA"/>
      </w:rPr>
    </w:lvl>
    <w:lvl w:ilvl="2" w:tplc="3CB4180A">
      <w:numFmt w:val="bullet"/>
      <w:lvlText w:val="•"/>
      <w:lvlJc w:val="left"/>
      <w:pPr>
        <w:ind w:left="2391" w:hanging="360"/>
      </w:pPr>
      <w:rPr>
        <w:rFonts w:hint="default"/>
        <w:lang w:val="en-CA" w:eastAsia="en-US" w:bidi="ar-SA"/>
      </w:rPr>
    </w:lvl>
    <w:lvl w:ilvl="3" w:tplc="924A8734">
      <w:numFmt w:val="bullet"/>
      <w:lvlText w:val="•"/>
      <w:lvlJc w:val="left"/>
      <w:pPr>
        <w:ind w:left="2763" w:hanging="360"/>
      </w:pPr>
      <w:rPr>
        <w:rFonts w:hint="default"/>
        <w:lang w:val="en-CA" w:eastAsia="en-US" w:bidi="ar-SA"/>
      </w:rPr>
    </w:lvl>
    <w:lvl w:ilvl="4" w:tplc="7340D366">
      <w:numFmt w:val="bullet"/>
      <w:lvlText w:val="•"/>
      <w:lvlJc w:val="left"/>
      <w:pPr>
        <w:ind w:left="3135" w:hanging="360"/>
      </w:pPr>
      <w:rPr>
        <w:rFonts w:hint="default"/>
        <w:lang w:val="en-CA" w:eastAsia="en-US" w:bidi="ar-SA"/>
      </w:rPr>
    </w:lvl>
    <w:lvl w:ilvl="5" w:tplc="835258DA">
      <w:numFmt w:val="bullet"/>
      <w:lvlText w:val="•"/>
      <w:lvlJc w:val="left"/>
      <w:pPr>
        <w:ind w:left="3507" w:hanging="360"/>
      </w:pPr>
      <w:rPr>
        <w:rFonts w:hint="default"/>
        <w:lang w:val="en-CA" w:eastAsia="en-US" w:bidi="ar-SA"/>
      </w:rPr>
    </w:lvl>
    <w:lvl w:ilvl="6" w:tplc="1D2EC124">
      <w:numFmt w:val="bullet"/>
      <w:lvlText w:val="•"/>
      <w:lvlJc w:val="left"/>
      <w:pPr>
        <w:ind w:left="3879" w:hanging="360"/>
      </w:pPr>
      <w:rPr>
        <w:rFonts w:hint="default"/>
        <w:lang w:val="en-CA" w:eastAsia="en-US" w:bidi="ar-SA"/>
      </w:rPr>
    </w:lvl>
    <w:lvl w:ilvl="7" w:tplc="F3FE00E6">
      <w:numFmt w:val="bullet"/>
      <w:lvlText w:val="•"/>
      <w:lvlJc w:val="left"/>
      <w:pPr>
        <w:ind w:left="4250" w:hanging="360"/>
      </w:pPr>
      <w:rPr>
        <w:rFonts w:hint="default"/>
        <w:lang w:val="en-CA" w:eastAsia="en-US" w:bidi="ar-SA"/>
      </w:rPr>
    </w:lvl>
    <w:lvl w:ilvl="8" w:tplc="D7603ABC">
      <w:numFmt w:val="bullet"/>
      <w:lvlText w:val="•"/>
      <w:lvlJc w:val="left"/>
      <w:pPr>
        <w:ind w:left="4622" w:hanging="360"/>
      </w:pPr>
      <w:rPr>
        <w:rFonts w:hint="default"/>
        <w:lang w:val="en-CA" w:eastAsia="en-US" w:bidi="ar-SA"/>
      </w:rPr>
    </w:lvl>
  </w:abstractNum>
  <w:abstractNum w:abstractNumId="16" w15:restartNumberingAfterBreak="0">
    <w:nsid w:val="50201462"/>
    <w:multiLevelType w:val="hybridMultilevel"/>
    <w:tmpl w:val="8F949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0730A8B"/>
    <w:multiLevelType w:val="hybridMultilevel"/>
    <w:tmpl w:val="56686570"/>
    <w:lvl w:ilvl="0" w:tplc="1506F874">
      <w:start w:val="1"/>
      <w:numFmt w:val="bullet"/>
      <w:pStyle w:val="ListBullet"/>
      <w:lvlText w:val=""/>
      <w:lvlJc w:val="left"/>
      <w:pPr>
        <w:ind w:left="360" w:hanging="360"/>
      </w:pPr>
      <w:rPr>
        <w:rFonts w:ascii="Symbol" w:hAnsi="Symbol" w:cs="Symbol" w:hint="default"/>
        <w:color w:val="438086"/>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8" w15:restartNumberingAfterBreak="0">
    <w:nsid w:val="55084DC0"/>
    <w:multiLevelType w:val="multilevel"/>
    <w:tmpl w:val="26DE9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D210CD"/>
    <w:multiLevelType w:val="multilevel"/>
    <w:tmpl w:val="5D9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03435E"/>
    <w:multiLevelType w:val="multilevel"/>
    <w:tmpl w:val="4288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D92FA7"/>
    <w:multiLevelType w:val="multilevel"/>
    <w:tmpl w:val="A4526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5A7E36"/>
    <w:multiLevelType w:val="multilevel"/>
    <w:tmpl w:val="64B2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E538E4"/>
    <w:multiLevelType w:val="multilevel"/>
    <w:tmpl w:val="D3283E38"/>
    <w:lvl w:ilvl="0">
      <w:start w:val="1"/>
      <w:numFmt w:val="bullet"/>
      <w:pStyle w:val="1Bullets"/>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5DE3615"/>
    <w:multiLevelType w:val="multilevel"/>
    <w:tmpl w:val="E99E0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C92D2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E71405E"/>
    <w:multiLevelType w:val="hybridMultilevel"/>
    <w:tmpl w:val="0A6E7B5E"/>
    <w:lvl w:ilvl="0" w:tplc="EE30254C">
      <w:start w:val="1"/>
      <w:numFmt w:val="decimal"/>
      <w:lvlText w:val="%1."/>
      <w:lvlJc w:val="left"/>
      <w:pPr>
        <w:ind w:left="1080" w:hanging="720"/>
      </w:pPr>
      <w:rPr>
        <w:rFonts w:ascii="Calibri" w:hAnsi="Calibri"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707C255F"/>
    <w:multiLevelType w:val="multilevel"/>
    <w:tmpl w:val="D96E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521C3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854B6A"/>
    <w:multiLevelType w:val="multilevel"/>
    <w:tmpl w:val="C714D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9FC08A5"/>
    <w:multiLevelType w:val="multilevel"/>
    <w:tmpl w:val="81C4D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9621388">
    <w:abstractNumId w:val="0"/>
  </w:num>
  <w:num w:numId="2" w16cid:durableId="1232041478">
    <w:abstractNumId w:val="23"/>
  </w:num>
  <w:num w:numId="3" w16cid:durableId="1303077876">
    <w:abstractNumId w:val="17"/>
  </w:num>
  <w:num w:numId="4" w16cid:durableId="342517388">
    <w:abstractNumId w:val="11"/>
  </w:num>
  <w:num w:numId="5" w16cid:durableId="1206799095">
    <w:abstractNumId w:val="15"/>
  </w:num>
  <w:num w:numId="6" w16cid:durableId="248855233">
    <w:abstractNumId w:val="13"/>
  </w:num>
  <w:num w:numId="7" w16cid:durableId="2010907096">
    <w:abstractNumId w:val="6"/>
  </w:num>
  <w:num w:numId="8" w16cid:durableId="1216164944">
    <w:abstractNumId w:val="16"/>
  </w:num>
  <w:num w:numId="9" w16cid:durableId="753630950">
    <w:abstractNumId w:val="26"/>
  </w:num>
  <w:num w:numId="10" w16cid:durableId="1309092425">
    <w:abstractNumId w:val="20"/>
  </w:num>
  <w:num w:numId="11" w16cid:durableId="1180661400">
    <w:abstractNumId w:val="29"/>
  </w:num>
  <w:num w:numId="12" w16cid:durableId="874080144">
    <w:abstractNumId w:val="2"/>
  </w:num>
  <w:num w:numId="13" w16cid:durableId="570888110">
    <w:abstractNumId w:val="25"/>
  </w:num>
  <w:num w:numId="14" w16cid:durableId="331761712">
    <w:abstractNumId w:val="4"/>
  </w:num>
  <w:num w:numId="15" w16cid:durableId="1185054587">
    <w:abstractNumId w:val="12"/>
  </w:num>
  <w:num w:numId="16" w16cid:durableId="1564369146">
    <w:abstractNumId w:val="5"/>
  </w:num>
  <w:num w:numId="17" w16cid:durableId="2004157469">
    <w:abstractNumId w:val="28"/>
  </w:num>
  <w:num w:numId="18" w16cid:durableId="1506169301">
    <w:abstractNumId w:val="9"/>
  </w:num>
  <w:num w:numId="19" w16cid:durableId="1576166170">
    <w:abstractNumId w:val="19"/>
  </w:num>
  <w:num w:numId="20" w16cid:durableId="1439568017">
    <w:abstractNumId w:val="10"/>
  </w:num>
  <w:num w:numId="21" w16cid:durableId="767891586">
    <w:abstractNumId w:val="24"/>
  </w:num>
  <w:num w:numId="22" w16cid:durableId="2026322739">
    <w:abstractNumId w:val="22"/>
  </w:num>
  <w:num w:numId="23" w16cid:durableId="1356425405">
    <w:abstractNumId w:val="7"/>
  </w:num>
  <w:num w:numId="24" w16cid:durableId="442462281">
    <w:abstractNumId w:val="27"/>
  </w:num>
  <w:num w:numId="25" w16cid:durableId="1605452818">
    <w:abstractNumId w:val="30"/>
  </w:num>
  <w:num w:numId="26" w16cid:durableId="1697197274">
    <w:abstractNumId w:val="21"/>
  </w:num>
  <w:num w:numId="27" w16cid:durableId="1397703545">
    <w:abstractNumId w:val="18"/>
  </w:num>
  <w:num w:numId="28" w16cid:durableId="160198755">
    <w:abstractNumId w:val="1"/>
  </w:num>
  <w:num w:numId="29" w16cid:durableId="670446713">
    <w:abstractNumId w:val="8"/>
  </w:num>
  <w:num w:numId="30" w16cid:durableId="269749574">
    <w:abstractNumId w:val="3"/>
  </w:num>
  <w:num w:numId="31" w16cid:durableId="1414356649">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E"/>
    <w:rsid w:val="000069FB"/>
    <w:rsid w:val="00020D62"/>
    <w:rsid w:val="00025C2C"/>
    <w:rsid w:val="0002731D"/>
    <w:rsid w:val="000300FA"/>
    <w:rsid w:val="000378DD"/>
    <w:rsid w:val="00040C23"/>
    <w:rsid w:val="00055654"/>
    <w:rsid w:val="000572B8"/>
    <w:rsid w:val="0007142F"/>
    <w:rsid w:val="00082BD6"/>
    <w:rsid w:val="000A3CF0"/>
    <w:rsid w:val="000B1951"/>
    <w:rsid w:val="000C4320"/>
    <w:rsid w:val="000F5BA6"/>
    <w:rsid w:val="00115328"/>
    <w:rsid w:val="001235A8"/>
    <w:rsid w:val="001237B2"/>
    <w:rsid w:val="00125A5C"/>
    <w:rsid w:val="00131004"/>
    <w:rsid w:val="001429B9"/>
    <w:rsid w:val="0014497D"/>
    <w:rsid w:val="00154552"/>
    <w:rsid w:val="00155422"/>
    <w:rsid w:val="00163554"/>
    <w:rsid w:val="00190CAF"/>
    <w:rsid w:val="001B0E7F"/>
    <w:rsid w:val="001C0243"/>
    <w:rsid w:val="001C58D0"/>
    <w:rsid w:val="001D2E6E"/>
    <w:rsid w:val="001D353D"/>
    <w:rsid w:val="001D6AA9"/>
    <w:rsid w:val="001F0535"/>
    <w:rsid w:val="001F6270"/>
    <w:rsid w:val="001F7C34"/>
    <w:rsid w:val="00214061"/>
    <w:rsid w:val="002161CA"/>
    <w:rsid w:val="00262130"/>
    <w:rsid w:val="00262E37"/>
    <w:rsid w:val="00273168"/>
    <w:rsid w:val="002848C2"/>
    <w:rsid w:val="00294B80"/>
    <w:rsid w:val="002B0418"/>
    <w:rsid w:val="002B127B"/>
    <w:rsid w:val="002B5C70"/>
    <w:rsid w:val="002C44B7"/>
    <w:rsid w:val="002C7979"/>
    <w:rsid w:val="002D6FA6"/>
    <w:rsid w:val="002E260A"/>
    <w:rsid w:val="002F1A2A"/>
    <w:rsid w:val="002F407C"/>
    <w:rsid w:val="0032764B"/>
    <w:rsid w:val="00355E86"/>
    <w:rsid w:val="00372E79"/>
    <w:rsid w:val="0037785E"/>
    <w:rsid w:val="00386B2B"/>
    <w:rsid w:val="00390C7A"/>
    <w:rsid w:val="003927B2"/>
    <w:rsid w:val="003974EF"/>
    <w:rsid w:val="003A07E7"/>
    <w:rsid w:val="003C27BD"/>
    <w:rsid w:val="003D02EE"/>
    <w:rsid w:val="003D2093"/>
    <w:rsid w:val="003D5EBA"/>
    <w:rsid w:val="003D7ED5"/>
    <w:rsid w:val="003F6095"/>
    <w:rsid w:val="00410D89"/>
    <w:rsid w:val="00415861"/>
    <w:rsid w:val="00427B12"/>
    <w:rsid w:val="004306F8"/>
    <w:rsid w:val="004357A1"/>
    <w:rsid w:val="00436731"/>
    <w:rsid w:val="004479F3"/>
    <w:rsid w:val="00452B70"/>
    <w:rsid w:val="00476893"/>
    <w:rsid w:val="00493EF2"/>
    <w:rsid w:val="004A2998"/>
    <w:rsid w:val="004C2502"/>
    <w:rsid w:val="004C303A"/>
    <w:rsid w:val="004D3C6C"/>
    <w:rsid w:val="00504DEA"/>
    <w:rsid w:val="00536D4C"/>
    <w:rsid w:val="00540214"/>
    <w:rsid w:val="005515E7"/>
    <w:rsid w:val="0055522A"/>
    <w:rsid w:val="0056018F"/>
    <w:rsid w:val="005769FE"/>
    <w:rsid w:val="00595ECF"/>
    <w:rsid w:val="00596B43"/>
    <w:rsid w:val="005C42E2"/>
    <w:rsid w:val="005D478F"/>
    <w:rsid w:val="00614250"/>
    <w:rsid w:val="00616A1C"/>
    <w:rsid w:val="00620DC2"/>
    <w:rsid w:val="00627976"/>
    <w:rsid w:val="00627AF4"/>
    <w:rsid w:val="0063421E"/>
    <w:rsid w:val="00647D33"/>
    <w:rsid w:val="00656412"/>
    <w:rsid w:val="00662663"/>
    <w:rsid w:val="00693419"/>
    <w:rsid w:val="006D1098"/>
    <w:rsid w:val="006D4E9E"/>
    <w:rsid w:val="006E3BB4"/>
    <w:rsid w:val="007248FC"/>
    <w:rsid w:val="00733A8C"/>
    <w:rsid w:val="00737BE2"/>
    <w:rsid w:val="00751448"/>
    <w:rsid w:val="0075206D"/>
    <w:rsid w:val="00764C3C"/>
    <w:rsid w:val="007658CE"/>
    <w:rsid w:val="0079132A"/>
    <w:rsid w:val="007A05DB"/>
    <w:rsid w:val="007B0C78"/>
    <w:rsid w:val="007B656F"/>
    <w:rsid w:val="007B68C0"/>
    <w:rsid w:val="007C32DE"/>
    <w:rsid w:val="007D3E3C"/>
    <w:rsid w:val="007E16A5"/>
    <w:rsid w:val="00844652"/>
    <w:rsid w:val="00864E8A"/>
    <w:rsid w:val="0089232F"/>
    <w:rsid w:val="00892BD8"/>
    <w:rsid w:val="00895B20"/>
    <w:rsid w:val="008B4055"/>
    <w:rsid w:val="008B407E"/>
    <w:rsid w:val="008C001B"/>
    <w:rsid w:val="008D2409"/>
    <w:rsid w:val="008D72B3"/>
    <w:rsid w:val="008E2A29"/>
    <w:rsid w:val="008E40DF"/>
    <w:rsid w:val="008E5391"/>
    <w:rsid w:val="008F4C68"/>
    <w:rsid w:val="008F7207"/>
    <w:rsid w:val="00903970"/>
    <w:rsid w:val="00922BE0"/>
    <w:rsid w:val="00927896"/>
    <w:rsid w:val="0093016D"/>
    <w:rsid w:val="00930AE6"/>
    <w:rsid w:val="00932EA3"/>
    <w:rsid w:val="00933101"/>
    <w:rsid w:val="0094523F"/>
    <w:rsid w:val="00946A0A"/>
    <w:rsid w:val="00947365"/>
    <w:rsid w:val="0095363B"/>
    <w:rsid w:val="0095686D"/>
    <w:rsid w:val="0097453D"/>
    <w:rsid w:val="0098678D"/>
    <w:rsid w:val="00997FD0"/>
    <w:rsid w:val="009A3DE4"/>
    <w:rsid w:val="009B70B0"/>
    <w:rsid w:val="009D7BBC"/>
    <w:rsid w:val="009E04E5"/>
    <w:rsid w:val="009E14DF"/>
    <w:rsid w:val="009E22C7"/>
    <w:rsid w:val="009E50B7"/>
    <w:rsid w:val="009F0E3D"/>
    <w:rsid w:val="009F2FB7"/>
    <w:rsid w:val="009F4062"/>
    <w:rsid w:val="00A22B98"/>
    <w:rsid w:val="00A27898"/>
    <w:rsid w:val="00A30D97"/>
    <w:rsid w:val="00A31BA8"/>
    <w:rsid w:val="00A331B4"/>
    <w:rsid w:val="00A65FE4"/>
    <w:rsid w:val="00A75D2C"/>
    <w:rsid w:val="00A76BF8"/>
    <w:rsid w:val="00A777FA"/>
    <w:rsid w:val="00A966CC"/>
    <w:rsid w:val="00A971BD"/>
    <w:rsid w:val="00AA1C18"/>
    <w:rsid w:val="00AC1F89"/>
    <w:rsid w:val="00AC7A71"/>
    <w:rsid w:val="00AD7C70"/>
    <w:rsid w:val="00B43E97"/>
    <w:rsid w:val="00B76EEC"/>
    <w:rsid w:val="00B82BEE"/>
    <w:rsid w:val="00BB7159"/>
    <w:rsid w:val="00BC1C36"/>
    <w:rsid w:val="00BC4D90"/>
    <w:rsid w:val="00BC7856"/>
    <w:rsid w:val="00C1016A"/>
    <w:rsid w:val="00C228E1"/>
    <w:rsid w:val="00C2347D"/>
    <w:rsid w:val="00C25F67"/>
    <w:rsid w:val="00C34643"/>
    <w:rsid w:val="00C438DB"/>
    <w:rsid w:val="00C43C1D"/>
    <w:rsid w:val="00C4495C"/>
    <w:rsid w:val="00C47B75"/>
    <w:rsid w:val="00C8133E"/>
    <w:rsid w:val="00C81A9F"/>
    <w:rsid w:val="00C8596D"/>
    <w:rsid w:val="00C86B32"/>
    <w:rsid w:val="00C86C7A"/>
    <w:rsid w:val="00C9192A"/>
    <w:rsid w:val="00C9764D"/>
    <w:rsid w:val="00CB20C8"/>
    <w:rsid w:val="00CC7189"/>
    <w:rsid w:val="00CD69F7"/>
    <w:rsid w:val="00CE3750"/>
    <w:rsid w:val="00D07FA9"/>
    <w:rsid w:val="00D12906"/>
    <w:rsid w:val="00D25F7A"/>
    <w:rsid w:val="00D508A1"/>
    <w:rsid w:val="00D57A6F"/>
    <w:rsid w:val="00D728F8"/>
    <w:rsid w:val="00D93D7A"/>
    <w:rsid w:val="00D95585"/>
    <w:rsid w:val="00DB6A62"/>
    <w:rsid w:val="00DD6508"/>
    <w:rsid w:val="00E02D5C"/>
    <w:rsid w:val="00E12BD5"/>
    <w:rsid w:val="00E3518A"/>
    <w:rsid w:val="00E441B0"/>
    <w:rsid w:val="00E51F2F"/>
    <w:rsid w:val="00E543A2"/>
    <w:rsid w:val="00E55881"/>
    <w:rsid w:val="00E66F51"/>
    <w:rsid w:val="00EA2232"/>
    <w:rsid w:val="00EA77FC"/>
    <w:rsid w:val="00EB2AC8"/>
    <w:rsid w:val="00EB2B3E"/>
    <w:rsid w:val="00EB4D41"/>
    <w:rsid w:val="00EB61CF"/>
    <w:rsid w:val="00EC333E"/>
    <w:rsid w:val="00ED06E1"/>
    <w:rsid w:val="00ED7B93"/>
    <w:rsid w:val="00EE0116"/>
    <w:rsid w:val="00EE7BD6"/>
    <w:rsid w:val="00F04BAA"/>
    <w:rsid w:val="00F37210"/>
    <w:rsid w:val="00F465B7"/>
    <w:rsid w:val="00F737C4"/>
    <w:rsid w:val="00FC0326"/>
    <w:rsid w:val="00FE2D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A5CA5"/>
  <w15:docId w15:val="{3F16120A-45DD-45B5-A5F9-B02A4C8CA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D33"/>
    <w:pPr>
      <w:spacing w:after="0" w:line="240"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9D7B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C32D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8B4055"/>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4479F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8">
    <w:name w:val="heading 8"/>
    <w:basedOn w:val="Normal"/>
    <w:next w:val="Normal"/>
    <w:link w:val="Heading8Char"/>
    <w:uiPriority w:val="9"/>
    <w:semiHidden/>
    <w:unhideWhenUsed/>
    <w:qFormat/>
    <w:rsid w:val="0092789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789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D4E9E"/>
    <w:rPr>
      <w:color w:val="0000FF"/>
      <w:u w:val="single"/>
    </w:rPr>
  </w:style>
  <w:style w:type="paragraph" w:styleId="BalloonText">
    <w:name w:val="Balloon Text"/>
    <w:basedOn w:val="Normal"/>
    <w:link w:val="BalloonTextChar"/>
    <w:uiPriority w:val="99"/>
    <w:semiHidden/>
    <w:unhideWhenUsed/>
    <w:rsid w:val="006D4E9E"/>
    <w:rPr>
      <w:rFonts w:ascii="Tahoma" w:hAnsi="Tahoma" w:cs="Tahoma"/>
      <w:sz w:val="16"/>
      <w:szCs w:val="16"/>
    </w:rPr>
  </w:style>
  <w:style w:type="character" w:customStyle="1" w:styleId="BalloonTextChar">
    <w:name w:val="Balloon Text Char"/>
    <w:basedOn w:val="DefaultParagraphFont"/>
    <w:link w:val="BalloonText"/>
    <w:uiPriority w:val="99"/>
    <w:semiHidden/>
    <w:rsid w:val="006D4E9E"/>
    <w:rPr>
      <w:rFonts w:ascii="Tahoma" w:eastAsia="Calibri" w:hAnsi="Tahoma" w:cs="Tahoma"/>
      <w:sz w:val="16"/>
      <w:szCs w:val="16"/>
      <w:lang w:val="en-US"/>
    </w:rPr>
  </w:style>
  <w:style w:type="paragraph" w:styleId="BodyText">
    <w:name w:val="Body Text"/>
    <w:basedOn w:val="Normal"/>
    <w:link w:val="BodyTextChar"/>
    <w:uiPriority w:val="99"/>
    <w:unhideWhenUsed/>
    <w:rsid w:val="0098678D"/>
    <w:pPr>
      <w:spacing w:after="120" w:line="276" w:lineRule="auto"/>
    </w:pPr>
  </w:style>
  <w:style w:type="character" w:customStyle="1" w:styleId="BodyTextChar">
    <w:name w:val="Body Text Char"/>
    <w:basedOn w:val="DefaultParagraphFont"/>
    <w:link w:val="BodyText"/>
    <w:uiPriority w:val="99"/>
    <w:rsid w:val="0098678D"/>
    <w:rPr>
      <w:rFonts w:ascii="Calibri" w:eastAsia="Calibri" w:hAnsi="Calibri" w:cs="Times New Roman"/>
      <w:lang w:val="en-US"/>
    </w:rPr>
  </w:style>
  <w:style w:type="paragraph" w:styleId="ListParagraph">
    <w:name w:val="List Paragraph"/>
    <w:aliases w:val="Numbered List Paragraph,Bullets,Newsweek,dot point List Paragraph,Normal bullet 2,List Paragraph11,List Paragraph2,List Paragraph Char Char,lp1,List Paragraph1,Number_1,SGLText List Paragraph,new,Normal Sentence,Bullets 2,ListPar1,list1"/>
    <w:basedOn w:val="Normal"/>
    <w:link w:val="ListParagraphChar"/>
    <w:uiPriority w:val="1"/>
    <w:qFormat/>
    <w:rsid w:val="00737BE2"/>
    <w:pPr>
      <w:ind w:left="720"/>
      <w:contextualSpacing/>
    </w:pPr>
  </w:style>
  <w:style w:type="character" w:customStyle="1" w:styleId="Heading2Char">
    <w:name w:val="Heading 2 Char"/>
    <w:basedOn w:val="DefaultParagraphFont"/>
    <w:link w:val="Heading2"/>
    <w:rsid w:val="007C32DE"/>
    <w:rPr>
      <w:rFonts w:ascii="Cambria" w:eastAsia="Times New Roman" w:hAnsi="Cambria" w:cs="Times New Roman"/>
      <w:b/>
      <w:bCs/>
      <w:i/>
      <w:iCs/>
      <w:sz w:val="28"/>
      <w:szCs w:val="28"/>
      <w:lang w:val="en-US"/>
    </w:rPr>
  </w:style>
  <w:style w:type="paragraph" w:styleId="Header">
    <w:name w:val="header"/>
    <w:aliases w:val="Header1,Header11,Header12,Header13,Header111,Header121,Resume Header"/>
    <w:basedOn w:val="Normal"/>
    <w:link w:val="HeaderChar"/>
    <w:uiPriority w:val="99"/>
    <w:unhideWhenUsed/>
    <w:rsid w:val="00540214"/>
    <w:pPr>
      <w:tabs>
        <w:tab w:val="center" w:pos="4680"/>
        <w:tab w:val="right" w:pos="9360"/>
      </w:tabs>
    </w:pPr>
  </w:style>
  <w:style w:type="character" w:customStyle="1" w:styleId="HeaderChar">
    <w:name w:val="Header Char"/>
    <w:aliases w:val="Header1 Char,Header11 Char,Header12 Char,Header13 Char,Header111 Char,Header121 Char,Resume Header Char"/>
    <w:basedOn w:val="DefaultParagraphFont"/>
    <w:link w:val="Header"/>
    <w:uiPriority w:val="99"/>
    <w:rsid w:val="00540214"/>
    <w:rPr>
      <w:rFonts w:ascii="Calibri" w:eastAsia="Calibri" w:hAnsi="Calibri" w:cs="Times New Roman"/>
      <w:lang w:val="en-US"/>
    </w:rPr>
  </w:style>
  <w:style w:type="paragraph" w:styleId="Footer">
    <w:name w:val="footer"/>
    <w:basedOn w:val="Normal"/>
    <w:link w:val="FooterChar"/>
    <w:uiPriority w:val="99"/>
    <w:unhideWhenUsed/>
    <w:rsid w:val="00540214"/>
    <w:pPr>
      <w:tabs>
        <w:tab w:val="center" w:pos="4680"/>
        <w:tab w:val="right" w:pos="9360"/>
      </w:tabs>
    </w:pPr>
  </w:style>
  <w:style w:type="character" w:customStyle="1" w:styleId="FooterChar">
    <w:name w:val="Footer Char"/>
    <w:basedOn w:val="DefaultParagraphFont"/>
    <w:link w:val="Footer"/>
    <w:uiPriority w:val="99"/>
    <w:rsid w:val="00540214"/>
    <w:rPr>
      <w:rFonts w:ascii="Calibri" w:eastAsia="Calibri" w:hAnsi="Calibri" w:cs="Times New Roman"/>
      <w:lang w:val="en-US"/>
    </w:rPr>
  </w:style>
  <w:style w:type="paragraph" w:styleId="NormalWeb">
    <w:name w:val="Normal (Web)"/>
    <w:basedOn w:val="Normal"/>
    <w:link w:val="NormalWebChar"/>
    <w:uiPriority w:val="99"/>
    <w:unhideWhenUsed/>
    <w:rsid w:val="00947365"/>
    <w:pPr>
      <w:spacing w:before="100" w:beforeAutospacing="1" w:after="100" w:afterAutospacing="1"/>
    </w:pPr>
    <w:rPr>
      <w:rFonts w:ascii="Times New Roman" w:eastAsia="Times New Roman" w:hAnsi="Times New Roman"/>
      <w:sz w:val="24"/>
      <w:szCs w:val="24"/>
      <w:lang w:val="en-CA" w:eastAsia="en-CA"/>
    </w:rPr>
  </w:style>
  <w:style w:type="character" w:customStyle="1" w:styleId="ListParagraphChar">
    <w:name w:val="List Paragraph Char"/>
    <w:aliases w:val="Numbered List Paragraph Char,Bullets Char,Newsweek Char,dot point List Paragraph Char,Normal bullet 2 Char,List Paragraph11 Char,List Paragraph2 Char,List Paragraph Char Char Char,lp1 Char,List Paragraph1 Char,Number_1 Char,new Char"/>
    <w:link w:val="ListParagraph"/>
    <w:uiPriority w:val="34"/>
    <w:locked/>
    <w:rsid w:val="001D2E6E"/>
    <w:rPr>
      <w:rFonts w:ascii="Calibri" w:eastAsia="Calibri" w:hAnsi="Calibri" w:cs="Times New Roman"/>
      <w:lang w:val="en-US"/>
    </w:rPr>
  </w:style>
  <w:style w:type="character" w:customStyle="1" w:styleId="Heading4Char">
    <w:name w:val="Heading 4 Char"/>
    <w:basedOn w:val="DefaultParagraphFont"/>
    <w:link w:val="Heading4"/>
    <w:uiPriority w:val="9"/>
    <w:rsid w:val="004479F3"/>
    <w:rPr>
      <w:rFonts w:asciiTheme="majorHAnsi" w:eastAsiaTheme="majorEastAsia" w:hAnsiTheme="majorHAnsi" w:cstheme="majorBidi"/>
      <w:i/>
      <w:iCs/>
      <w:color w:val="365F91" w:themeColor="accent1" w:themeShade="BF"/>
      <w:lang w:val="en-US"/>
    </w:rPr>
  </w:style>
  <w:style w:type="paragraph" w:customStyle="1" w:styleId="ResumeHeading">
    <w:name w:val="Resume Heading"/>
    <w:link w:val="ResumeHeadingChar"/>
    <w:qFormat/>
    <w:rsid w:val="004479F3"/>
    <w:pPr>
      <w:keepNext/>
      <w:tabs>
        <w:tab w:val="right" w:pos="9360"/>
      </w:tabs>
      <w:spacing w:before="240" w:after="120" w:line="240" w:lineRule="auto"/>
    </w:pPr>
    <w:rPr>
      <w:rFonts w:eastAsia="Cambria" w:cs="Arial"/>
      <w:i/>
      <w:noProof/>
      <w:color w:val="0033CC"/>
      <w:sz w:val="26"/>
      <w:szCs w:val="26"/>
      <w:lang w:val="en-US"/>
    </w:rPr>
  </w:style>
  <w:style w:type="character" w:customStyle="1" w:styleId="ResumeHeadingChar">
    <w:name w:val="Resume Heading Char"/>
    <w:basedOn w:val="DefaultParagraphFont"/>
    <w:link w:val="ResumeHeading"/>
    <w:rsid w:val="004479F3"/>
    <w:rPr>
      <w:rFonts w:eastAsia="Cambria" w:cs="Arial"/>
      <w:i/>
      <w:noProof/>
      <w:color w:val="0033CC"/>
      <w:sz w:val="26"/>
      <w:szCs w:val="26"/>
      <w:lang w:val="en-US"/>
    </w:rPr>
  </w:style>
  <w:style w:type="paragraph" w:customStyle="1" w:styleId="1Bullets">
    <w:name w:val="1 Bullets"/>
    <w:next w:val="Normal"/>
    <w:link w:val="1BulletsChar"/>
    <w:qFormat/>
    <w:rsid w:val="004479F3"/>
    <w:pPr>
      <w:numPr>
        <w:numId w:val="2"/>
      </w:numPr>
      <w:tabs>
        <w:tab w:val="left" w:pos="270"/>
      </w:tabs>
      <w:spacing w:after="0" w:line="240" w:lineRule="auto"/>
      <w:ind w:left="270" w:hanging="270"/>
    </w:pPr>
    <w:rPr>
      <w:rFonts w:ascii="Times New Roman" w:eastAsia="Times New Roman" w:hAnsi="Times New Roman" w:cs="Times New Roman"/>
      <w:color w:val="000000" w:themeColor="text1"/>
      <w:lang w:val="en-US"/>
    </w:rPr>
  </w:style>
  <w:style w:type="character" w:customStyle="1" w:styleId="1BulletsChar">
    <w:name w:val="1 Bullets Char"/>
    <w:basedOn w:val="DefaultParagraphFont"/>
    <w:link w:val="1Bullets"/>
    <w:rsid w:val="004479F3"/>
    <w:rPr>
      <w:rFonts w:ascii="Times New Roman" w:eastAsia="Times New Roman" w:hAnsi="Times New Roman" w:cs="Times New Roman"/>
      <w:color w:val="000000" w:themeColor="text1"/>
      <w:lang w:val="en-US"/>
    </w:rPr>
  </w:style>
  <w:style w:type="paragraph" w:styleId="PlainText">
    <w:name w:val="Plain Text"/>
    <w:aliases w:val="Plain Text Char1,Plain Text Char Char,Plain Text Char1 Char Char,Plain Text Char Char Char Char,Plain Text Char Char1"/>
    <w:basedOn w:val="Normal"/>
    <w:link w:val="PlainTextChar"/>
    <w:unhideWhenUsed/>
    <w:rsid w:val="004479F3"/>
    <w:rPr>
      <w:rFonts w:ascii="Courier New" w:eastAsia="Times New Roman" w:hAnsi="Courier New" w:cs="Courier New"/>
      <w:sz w:val="20"/>
      <w:szCs w:val="20"/>
      <w:lang w:val="en-CA"/>
    </w:rPr>
  </w:style>
  <w:style w:type="character" w:customStyle="1" w:styleId="PlainTextChar">
    <w:name w:val="Plain Text Char"/>
    <w:aliases w:val="Plain Text Char1 Char,Plain Text Char Char Char,Plain Text Char1 Char Char Char,Plain Text Char Char Char Char Char,Plain Text Char Char1 Char"/>
    <w:basedOn w:val="DefaultParagraphFont"/>
    <w:link w:val="PlainText"/>
    <w:rsid w:val="004479F3"/>
    <w:rPr>
      <w:rFonts w:ascii="Courier New" w:eastAsia="Times New Roman" w:hAnsi="Courier New" w:cs="Courier New"/>
      <w:sz w:val="20"/>
      <w:szCs w:val="20"/>
    </w:rPr>
  </w:style>
  <w:style w:type="paragraph" w:customStyle="1" w:styleId="xmsonormal">
    <w:name w:val="x_msonormal"/>
    <w:basedOn w:val="Normal"/>
    <w:rsid w:val="00933101"/>
    <w:pPr>
      <w:spacing w:before="100" w:beforeAutospacing="1" w:after="100" w:afterAutospacing="1"/>
    </w:pPr>
    <w:rPr>
      <w:rFonts w:ascii="Times New Roman" w:eastAsia="Times New Roman" w:hAnsi="Times New Roman"/>
      <w:sz w:val="24"/>
      <w:szCs w:val="24"/>
      <w:lang w:val="en-CA" w:eastAsia="en-CA"/>
    </w:rPr>
  </w:style>
  <w:style w:type="paragraph" w:customStyle="1" w:styleId="Subsection">
    <w:name w:val="Subsection"/>
    <w:basedOn w:val="Normal"/>
    <w:uiPriority w:val="2"/>
    <w:qFormat/>
    <w:rsid w:val="002C44B7"/>
    <w:pPr>
      <w:framePr w:hSpace="187" w:wrap="around" w:hAnchor="margin" w:xAlign="center" w:y="721"/>
    </w:pPr>
    <w:rPr>
      <w:rFonts w:ascii="Georgia" w:eastAsia="Georgia" w:hAnsi="Georgia" w:cs="Georgia"/>
      <w:b/>
      <w:color w:val="424456"/>
      <w:sz w:val="20"/>
      <w:szCs w:val="20"/>
      <w:lang w:eastAsia="ja-JP"/>
    </w:rPr>
  </w:style>
  <w:style w:type="paragraph" w:styleId="ListBullet">
    <w:name w:val="List Bullet"/>
    <w:basedOn w:val="NormalIndent"/>
    <w:uiPriority w:val="3"/>
    <w:qFormat/>
    <w:rsid w:val="002C44B7"/>
    <w:pPr>
      <w:numPr>
        <w:numId w:val="3"/>
      </w:numPr>
      <w:tabs>
        <w:tab w:val="num" w:pos="360"/>
      </w:tabs>
      <w:ind w:left="720" w:firstLine="0"/>
      <w:contextualSpacing/>
    </w:pPr>
    <w:rPr>
      <w:rFonts w:ascii="Georgia" w:eastAsia="Georgia" w:hAnsi="Georgia" w:cs="Georgia"/>
      <w:color w:val="213F43"/>
      <w:sz w:val="20"/>
      <w:szCs w:val="20"/>
      <w:lang w:eastAsia="ja-JP"/>
    </w:rPr>
  </w:style>
  <w:style w:type="paragraph" w:styleId="NormalIndent">
    <w:name w:val="Normal Indent"/>
    <w:basedOn w:val="Normal"/>
    <w:uiPriority w:val="99"/>
    <w:semiHidden/>
    <w:unhideWhenUsed/>
    <w:rsid w:val="002C44B7"/>
    <w:pPr>
      <w:ind w:left="720"/>
    </w:pPr>
  </w:style>
  <w:style w:type="character" w:customStyle="1" w:styleId="Heading1Char">
    <w:name w:val="Heading 1 Char"/>
    <w:basedOn w:val="DefaultParagraphFont"/>
    <w:link w:val="Heading1"/>
    <w:uiPriority w:val="9"/>
    <w:rsid w:val="009D7BBC"/>
    <w:rPr>
      <w:rFonts w:asciiTheme="majorHAnsi" w:eastAsiaTheme="majorEastAsia" w:hAnsiTheme="majorHAnsi" w:cstheme="majorBidi"/>
      <w:color w:val="365F91" w:themeColor="accent1" w:themeShade="BF"/>
      <w:sz w:val="32"/>
      <w:szCs w:val="32"/>
      <w:lang w:val="en-US"/>
    </w:rPr>
  </w:style>
  <w:style w:type="paragraph" w:styleId="Title">
    <w:name w:val="Title"/>
    <w:basedOn w:val="Normal"/>
    <w:link w:val="TitleChar"/>
    <w:qFormat/>
    <w:rsid w:val="009D7BBC"/>
    <w:pPr>
      <w:jc w:val="center"/>
    </w:pPr>
    <w:rPr>
      <w:rFonts w:ascii="Times New Roman" w:eastAsia="Times New Roman" w:hAnsi="Times New Roman"/>
      <w:b/>
      <w:bCs/>
      <w:i/>
      <w:iCs/>
      <w:sz w:val="32"/>
      <w:szCs w:val="24"/>
    </w:rPr>
  </w:style>
  <w:style w:type="character" w:customStyle="1" w:styleId="TitleChar">
    <w:name w:val="Title Char"/>
    <w:basedOn w:val="DefaultParagraphFont"/>
    <w:link w:val="Title"/>
    <w:rsid w:val="009D7BBC"/>
    <w:rPr>
      <w:rFonts w:ascii="Times New Roman" w:eastAsia="Times New Roman" w:hAnsi="Times New Roman" w:cs="Times New Roman"/>
      <w:b/>
      <w:bCs/>
      <w:i/>
      <w:iCs/>
      <w:sz w:val="32"/>
      <w:szCs w:val="24"/>
      <w:lang w:val="en-US"/>
    </w:rPr>
  </w:style>
  <w:style w:type="character" w:customStyle="1" w:styleId="location">
    <w:name w:val="location"/>
    <w:basedOn w:val="DefaultParagraphFont"/>
    <w:rsid w:val="009E22C7"/>
  </w:style>
  <w:style w:type="character" w:customStyle="1" w:styleId="duration">
    <w:name w:val="duration"/>
    <w:basedOn w:val="DefaultParagraphFont"/>
    <w:rsid w:val="009E22C7"/>
  </w:style>
  <w:style w:type="paragraph" w:customStyle="1" w:styleId="description">
    <w:name w:val="description"/>
    <w:basedOn w:val="Normal"/>
    <w:rsid w:val="009E22C7"/>
    <w:pPr>
      <w:spacing w:before="100" w:beforeAutospacing="1" w:after="100" w:afterAutospacing="1"/>
    </w:pPr>
    <w:rPr>
      <w:rFonts w:ascii="Times New Roman" w:eastAsia="Times New Roman" w:hAnsi="Times New Roman"/>
      <w:sz w:val="24"/>
      <w:szCs w:val="24"/>
      <w:lang w:val="en-CA" w:eastAsia="en-CA"/>
    </w:rPr>
  </w:style>
  <w:style w:type="paragraph" w:styleId="NoSpacing">
    <w:name w:val="No Spacing"/>
    <w:uiPriority w:val="1"/>
    <w:qFormat/>
    <w:rsid w:val="00C34643"/>
    <w:pPr>
      <w:spacing w:after="0" w:line="240" w:lineRule="auto"/>
    </w:pPr>
    <w:rPr>
      <w:rFonts w:eastAsiaTheme="minorEastAsia"/>
      <w:sz w:val="21"/>
      <w:szCs w:val="21"/>
      <w:lang w:val="en-US"/>
    </w:rPr>
  </w:style>
  <w:style w:type="paragraph" w:customStyle="1" w:styleId="LMBody">
    <w:name w:val="LMBody"/>
    <w:aliases w:val="bd"/>
    <w:basedOn w:val="Normal"/>
    <w:link w:val="LMBodyChar1"/>
    <w:rsid w:val="00C86B32"/>
    <w:pPr>
      <w:spacing w:after="240"/>
      <w:jc w:val="both"/>
    </w:pPr>
    <w:rPr>
      <w:rFonts w:ascii="Arial" w:eastAsia="Times New Roman" w:hAnsi="Arial"/>
      <w:szCs w:val="24"/>
    </w:rPr>
  </w:style>
  <w:style w:type="character" w:customStyle="1" w:styleId="LMBodyChar1">
    <w:name w:val="LMBody Char1"/>
    <w:aliases w:val="bd Char1"/>
    <w:basedOn w:val="DefaultParagraphFont"/>
    <w:link w:val="LMBody"/>
    <w:rsid w:val="00C86B32"/>
    <w:rPr>
      <w:rFonts w:ascii="Arial" w:eastAsia="Times New Roman" w:hAnsi="Arial" w:cs="Times New Roman"/>
      <w:szCs w:val="24"/>
      <w:lang w:val="en-US"/>
    </w:rPr>
  </w:style>
  <w:style w:type="table" w:customStyle="1" w:styleId="TableGrid">
    <w:name w:val="TableGrid"/>
    <w:rsid w:val="000300FA"/>
    <w:pPr>
      <w:spacing w:after="0" w:line="240" w:lineRule="auto"/>
    </w:pPr>
    <w:rPr>
      <w:rFonts w:eastAsiaTheme="minorEastAsia"/>
      <w:lang w:val="en-US"/>
    </w:rPr>
    <w:tblPr>
      <w:tblCellMar>
        <w:top w:w="0" w:type="dxa"/>
        <w:left w:w="0" w:type="dxa"/>
        <w:bottom w:w="0" w:type="dxa"/>
        <w:right w:w="0" w:type="dxa"/>
      </w:tblCellMar>
    </w:tblPr>
  </w:style>
  <w:style w:type="character" w:styleId="Strong">
    <w:name w:val="Strong"/>
    <w:basedOn w:val="DefaultParagraphFont"/>
    <w:uiPriority w:val="22"/>
    <w:qFormat/>
    <w:rsid w:val="00163554"/>
    <w:rPr>
      <w:b/>
      <w:bCs/>
    </w:rPr>
  </w:style>
  <w:style w:type="table" w:styleId="TableGrid0">
    <w:name w:val="Table Grid"/>
    <w:basedOn w:val="TableNormal"/>
    <w:uiPriority w:val="59"/>
    <w:rsid w:val="00974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font-s">
    <w:name w:val="ms-font-s"/>
    <w:basedOn w:val="DefaultParagraphFont"/>
    <w:rsid w:val="00386B2B"/>
  </w:style>
  <w:style w:type="character" w:styleId="UnresolvedMention">
    <w:name w:val="Unresolved Mention"/>
    <w:basedOn w:val="DefaultParagraphFont"/>
    <w:uiPriority w:val="99"/>
    <w:semiHidden/>
    <w:unhideWhenUsed/>
    <w:rsid w:val="009B70B0"/>
    <w:rPr>
      <w:color w:val="808080"/>
      <w:shd w:val="clear" w:color="auto" w:fill="E6E6E6"/>
    </w:rPr>
  </w:style>
  <w:style w:type="paragraph" w:styleId="TOC1">
    <w:name w:val="toc 1"/>
    <w:basedOn w:val="Normal"/>
    <w:next w:val="Normal"/>
    <w:autoRedefine/>
    <w:uiPriority w:val="39"/>
    <w:unhideWhenUsed/>
    <w:rsid w:val="00E441B0"/>
  </w:style>
  <w:style w:type="paragraph" w:styleId="TOC2">
    <w:name w:val="toc 2"/>
    <w:basedOn w:val="Normal"/>
    <w:next w:val="Normal"/>
    <w:autoRedefine/>
    <w:uiPriority w:val="39"/>
    <w:unhideWhenUsed/>
    <w:rsid w:val="00E441B0"/>
    <w:pPr>
      <w:ind w:left="220"/>
    </w:pPr>
  </w:style>
  <w:style w:type="paragraph" w:customStyle="1" w:styleId="Default">
    <w:name w:val="Default"/>
    <w:rsid w:val="00452B70"/>
    <w:pPr>
      <w:autoSpaceDE w:val="0"/>
      <w:autoSpaceDN w:val="0"/>
      <w:adjustRightInd w:val="0"/>
      <w:spacing w:after="0" w:line="240" w:lineRule="auto"/>
    </w:pPr>
    <w:rPr>
      <w:rFonts w:ascii="Arial" w:eastAsia="Calibri" w:hAnsi="Arial" w:cs="Arial"/>
      <w:color w:val="000000"/>
      <w:sz w:val="24"/>
      <w:szCs w:val="24"/>
      <w:lang w:eastAsia="en-CA"/>
    </w:rPr>
  </w:style>
  <w:style w:type="paragraph" w:customStyle="1" w:styleId="Bullet110ptResume">
    <w:name w:val="Bullet1 10pt Resume"/>
    <w:basedOn w:val="Normal"/>
    <w:rsid w:val="00452B70"/>
    <w:pPr>
      <w:keepLines/>
      <w:numPr>
        <w:numId w:val="1"/>
      </w:numPr>
      <w:spacing w:before="40" w:after="60"/>
    </w:pPr>
    <w:rPr>
      <w:rFonts w:ascii="Times New Roman" w:eastAsia="Times New Roman" w:hAnsi="Times New Roman"/>
      <w:sz w:val="20"/>
      <w:szCs w:val="20"/>
    </w:rPr>
  </w:style>
  <w:style w:type="paragraph" w:customStyle="1" w:styleId="Bullet1">
    <w:name w:val="Bullet 1"/>
    <w:rsid w:val="00CB20C8"/>
    <w:pPr>
      <w:suppressAutoHyphens/>
      <w:spacing w:after="0" w:line="240" w:lineRule="auto"/>
    </w:pPr>
    <w:rPr>
      <w:rFonts w:ascii="Times New Roman" w:eastAsia="Times New Roman" w:hAnsi="Times New Roman" w:cs="Times New Roman"/>
      <w:color w:val="000000"/>
      <w:spacing w:val="10"/>
      <w:szCs w:val="20"/>
      <w:lang w:val="en-US" w:eastAsia="ar-SA"/>
    </w:rPr>
  </w:style>
  <w:style w:type="paragraph" w:customStyle="1" w:styleId="Heading1Numbered">
    <w:name w:val="Heading 1 (Numbered)"/>
    <w:basedOn w:val="Heading1"/>
    <w:next w:val="Normal"/>
    <w:uiPriority w:val="14"/>
    <w:qFormat/>
    <w:rsid w:val="00CB20C8"/>
    <w:pPr>
      <w:keepLines w:val="0"/>
      <w:spacing w:before="0" w:after="120" w:line="276" w:lineRule="auto"/>
    </w:pPr>
    <w:rPr>
      <w:rFonts w:ascii="Calibri" w:eastAsia="Calibri" w:hAnsi="Calibri" w:cs="Calibri"/>
      <w:b/>
      <w:bCs/>
      <w:color w:val="auto"/>
      <w:kern w:val="32"/>
      <w:lang w:val="en-AU" w:eastAsia="ja-JP"/>
    </w:rPr>
  </w:style>
  <w:style w:type="paragraph" w:customStyle="1" w:styleId="Achievement">
    <w:name w:val="Achievement"/>
    <w:basedOn w:val="BodyText"/>
    <w:rsid w:val="00EB2AC8"/>
    <w:pPr>
      <w:numPr>
        <w:numId w:val="4"/>
      </w:numPr>
      <w:spacing w:after="50" w:line="220" w:lineRule="atLeast"/>
      <w:jc w:val="both"/>
    </w:pPr>
    <w:rPr>
      <w:rFonts w:ascii="Verdana" w:eastAsia="Times New Roman" w:hAnsi="Verdana"/>
      <w:spacing w:val="-5"/>
      <w:sz w:val="24"/>
      <w:szCs w:val="24"/>
    </w:rPr>
  </w:style>
  <w:style w:type="paragraph" w:customStyle="1" w:styleId="CompanyName">
    <w:name w:val="Company Name"/>
    <w:basedOn w:val="Normal"/>
    <w:next w:val="Normal"/>
    <w:autoRedefine/>
    <w:rsid w:val="00EB2AC8"/>
    <w:pPr>
      <w:tabs>
        <w:tab w:val="left" w:pos="2160"/>
        <w:tab w:val="right" w:pos="6480"/>
      </w:tabs>
      <w:spacing w:line="220" w:lineRule="atLeast"/>
      <w:ind w:left="720"/>
    </w:pPr>
    <w:rPr>
      <w:rFonts w:ascii="Verdana" w:eastAsia="Times New Roman" w:hAnsi="Verdana"/>
      <w:sz w:val="24"/>
      <w:szCs w:val="24"/>
    </w:rPr>
  </w:style>
  <w:style w:type="paragraph" w:customStyle="1" w:styleId="JobTitle">
    <w:name w:val="Job Title"/>
    <w:next w:val="Achievement"/>
    <w:rsid w:val="00EB2AC8"/>
    <w:pPr>
      <w:spacing w:after="60" w:line="220" w:lineRule="atLeast"/>
    </w:pPr>
    <w:rPr>
      <w:rFonts w:ascii="Verdana" w:eastAsia="Times New Roman" w:hAnsi="Verdana" w:cs="Times New Roman"/>
      <w:b/>
      <w:spacing w:val="-10"/>
      <w:sz w:val="20"/>
      <w:szCs w:val="20"/>
      <w:lang w:val="en-US"/>
    </w:rPr>
  </w:style>
  <w:style w:type="character" w:customStyle="1" w:styleId="NormalWebChar">
    <w:name w:val="Normal (Web) Char"/>
    <w:link w:val="NormalWeb"/>
    <w:uiPriority w:val="99"/>
    <w:rsid w:val="00EB2AC8"/>
    <w:rPr>
      <w:rFonts w:ascii="Times New Roman" w:eastAsia="Times New Roman" w:hAnsi="Times New Roman" w:cs="Times New Roman"/>
      <w:sz w:val="24"/>
      <w:szCs w:val="24"/>
      <w:lang w:eastAsia="en-CA"/>
    </w:rPr>
  </w:style>
  <w:style w:type="character" w:customStyle="1" w:styleId="Heading8Char">
    <w:name w:val="Heading 8 Char"/>
    <w:basedOn w:val="DefaultParagraphFont"/>
    <w:link w:val="Heading8"/>
    <w:uiPriority w:val="9"/>
    <w:semiHidden/>
    <w:rsid w:val="00927896"/>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927896"/>
    <w:rPr>
      <w:rFonts w:asciiTheme="majorHAnsi" w:eastAsiaTheme="majorEastAsia" w:hAnsiTheme="majorHAnsi" w:cstheme="majorBidi"/>
      <w:i/>
      <w:iCs/>
      <w:color w:val="272727" w:themeColor="text1" w:themeTint="D8"/>
      <w:sz w:val="21"/>
      <w:szCs w:val="21"/>
      <w:lang w:val="en-US"/>
    </w:rPr>
  </w:style>
  <w:style w:type="paragraph" w:customStyle="1" w:styleId="TableParagraph">
    <w:name w:val="Table Paragraph"/>
    <w:basedOn w:val="Normal"/>
    <w:uiPriority w:val="1"/>
    <w:qFormat/>
    <w:rsid w:val="00927896"/>
    <w:pPr>
      <w:widowControl w:val="0"/>
      <w:autoSpaceDE w:val="0"/>
      <w:autoSpaceDN w:val="0"/>
    </w:pPr>
    <w:rPr>
      <w:rFonts w:ascii="Arial" w:eastAsia="Arial" w:hAnsi="Arial" w:cs="Arial"/>
      <w:lang w:val="en-CA"/>
    </w:rPr>
  </w:style>
  <w:style w:type="character" w:customStyle="1" w:styleId="Heading3Char">
    <w:name w:val="Heading 3 Char"/>
    <w:basedOn w:val="DefaultParagraphFont"/>
    <w:link w:val="Heading3"/>
    <w:uiPriority w:val="9"/>
    <w:semiHidden/>
    <w:rsid w:val="008B4055"/>
    <w:rPr>
      <w:rFonts w:asciiTheme="majorHAnsi" w:eastAsiaTheme="majorEastAsia" w:hAnsiTheme="majorHAnsi" w:cstheme="majorBidi"/>
      <w:color w:val="243F60"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05540">
      <w:bodyDiv w:val="1"/>
      <w:marLeft w:val="0"/>
      <w:marRight w:val="0"/>
      <w:marTop w:val="0"/>
      <w:marBottom w:val="0"/>
      <w:divBdr>
        <w:top w:val="none" w:sz="0" w:space="0" w:color="auto"/>
        <w:left w:val="none" w:sz="0" w:space="0" w:color="auto"/>
        <w:bottom w:val="none" w:sz="0" w:space="0" w:color="auto"/>
        <w:right w:val="none" w:sz="0" w:space="0" w:color="auto"/>
      </w:divBdr>
    </w:div>
    <w:div w:id="499277288">
      <w:bodyDiv w:val="1"/>
      <w:marLeft w:val="0"/>
      <w:marRight w:val="0"/>
      <w:marTop w:val="0"/>
      <w:marBottom w:val="0"/>
      <w:divBdr>
        <w:top w:val="none" w:sz="0" w:space="0" w:color="auto"/>
        <w:left w:val="none" w:sz="0" w:space="0" w:color="auto"/>
        <w:bottom w:val="none" w:sz="0" w:space="0" w:color="auto"/>
        <w:right w:val="none" w:sz="0" w:space="0" w:color="auto"/>
      </w:divBdr>
    </w:div>
    <w:div w:id="543635629">
      <w:bodyDiv w:val="1"/>
      <w:marLeft w:val="0"/>
      <w:marRight w:val="0"/>
      <w:marTop w:val="0"/>
      <w:marBottom w:val="0"/>
      <w:divBdr>
        <w:top w:val="none" w:sz="0" w:space="0" w:color="auto"/>
        <w:left w:val="none" w:sz="0" w:space="0" w:color="auto"/>
        <w:bottom w:val="none" w:sz="0" w:space="0" w:color="auto"/>
        <w:right w:val="none" w:sz="0" w:space="0" w:color="auto"/>
      </w:divBdr>
    </w:div>
    <w:div w:id="768502496">
      <w:bodyDiv w:val="1"/>
      <w:marLeft w:val="0"/>
      <w:marRight w:val="0"/>
      <w:marTop w:val="0"/>
      <w:marBottom w:val="0"/>
      <w:divBdr>
        <w:top w:val="none" w:sz="0" w:space="0" w:color="auto"/>
        <w:left w:val="none" w:sz="0" w:space="0" w:color="auto"/>
        <w:bottom w:val="none" w:sz="0" w:space="0" w:color="auto"/>
        <w:right w:val="none" w:sz="0" w:space="0" w:color="auto"/>
      </w:divBdr>
    </w:div>
    <w:div w:id="1310787862">
      <w:bodyDiv w:val="1"/>
      <w:marLeft w:val="0"/>
      <w:marRight w:val="0"/>
      <w:marTop w:val="0"/>
      <w:marBottom w:val="0"/>
      <w:divBdr>
        <w:top w:val="none" w:sz="0" w:space="0" w:color="auto"/>
        <w:left w:val="none" w:sz="0" w:space="0" w:color="auto"/>
        <w:bottom w:val="none" w:sz="0" w:space="0" w:color="auto"/>
        <w:right w:val="none" w:sz="0" w:space="0" w:color="auto"/>
      </w:divBdr>
    </w:div>
    <w:div w:id="133321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pplications@intellistaff.ca?subject=Consultant%20Submi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intellistaff.c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783</Words>
  <Characters>4863</Characters>
  <Application>Microsoft Office Word</Application>
  <DocSecurity>0</DocSecurity>
  <Lines>167</Lines>
  <Paragraphs>84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RFP 2020-36</dc:subject>
  <dc:creator>Julie White</dc:creator>
  <cp:lastModifiedBy>Emily Cairns</cp:lastModifiedBy>
  <cp:revision>4</cp:revision>
  <cp:lastPrinted>2020-11-27T20:44:00Z</cp:lastPrinted>
  <dcterms:created xsi:type="dcterms:W3CDTF">2026-01-26T23:53:00Z</dcterms:created>
  <dcterms:modified xsi:type="dcterms:W3CDTF">2026-01-27T02:14:00Z</dcterms:modified>
</cp:coreProperties>
</file>