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33511370" w14:textId="2EACEA6C" w:rsidR="00616A1C" w:rsidRDefault="002B5C70" w:rsidP="00647D33">
      <w:pPr>
        <w:jc w:val="center"/>
        <w:rPr>
          <w:rFonts w:asciiTheme="minorHAnsi" w:hAnsiTheme="minorHAnsi" w:cstheme="minorHAnsi"/>
          <w:sz w:val="24"/>
          <w:szCs w:val="24"/>
          <w:u w:val="single"/>
        </w:rPr>
      </w:pPr>
      <w:r w:rsidRPr="002B5C70">
        <w:rPr>
          <w:rFonts w:asciiTheme="minorHAnsi" w:hAnsiTheme="minorHAnsi" w:cstheme="minorHAnsi"/>
          <w:sz w:val="24"/>
          <w:szCs w:val="24"/>
          <w:u w:val="single"/>
        </w:rPr>
        <w:t>Lot #2 – Health Program Evaluation, Benchmarking and Performance Measurement</w:t>
      </w:r>
    </w:p>
    <w:p w14:paraId="3F571096" w14:textId="1FA26032"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6D7998EC" w14:textId="77777777" w:rsidR="002B5C70" w:rsidRP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Consultants included under Lot #2 – Health Program Evaluation, Benchmarking and Performance Measurement will provide senior-level expertise to support the Department of Health with evaluation design and delivery, and with the development and implementation of benchmarking and performance measurement approaches across teams, divisions, and system levels.</w:t>
      </w:r>
    </w:p>
    <w:p w14:paraId="491A7672" w14:textId="77777777" w:rsidR="002B5C70" w:rsidRPr="002B5C70" w:rsidRDefault="002B5C70" w:rsidP="002B5C70">
      <w:pPr>
        <w:rPr>
          <w:rFonts w:asciiTheme="minorHAnsi" w:hAnsiTheme="minorHAnsi" w:cstheme="minorHAnsi"/>
          <w:lang w:val="en-CA"/>
        </w:rPr>
      </w:pPr>
    </w:p>
    <w:p w14:paraId="6CEC817B" w14:textId="69890890" w:rsidR="002B5C70" w:rsidRPr="002B5C70" w:rsidRDefault="002B5C70" w:rsidP="002B5C70">
      <w:pPr>
        <w:rPr>
          <w:rFonts w:asciiTheme="minorHAnsi" w:hAnsiTheme="minorHAnsi" w:cstheme="minorHAnsi"/>
          <w:lang w:val="en-CA"/>
        </w:rPr>
      </w:pPr>
      <w:r w:rsidRPr="002B5C70">
        <w:rPr>
          <w:rFonts w:asciiTheme="minorHAnsi" w:hAnsiTheme="minorHAnsi" w:cstheme="minorHAnsi"/>
          <w:lang w:val="en-CA"/>
        </w:rPr>
        <w:t>Rostered consultants may be proposed for task-based assignments ranging from providing advisory support and technical assistance to fully delivering evaluation activities, including stakeholder engagement, data collection, mixed-methods analysis, and reporting. All work is expected to be tailored to Nunavut’s context and to incorporate patient, community, and staff engagement.</w:t>
      </w:r>
    </w:p>
    <w:p w14:paraId="5FC2435E" w14:textId="77777777" w:rsidR="002B5C70" w:rsidRPr="002B5C70" w:rsidRDefault="002B5C70" w:rsidP="002B5C70">
      <w:pPr>
        <w:rPr>
          <w:rFonts w:asciiTheme="minorHAnsi" w:hAnsiTheme="minorHAnsi" w:cstheme="minorHAnsi"/>
          <w:lang w:val="en-CA"/>
        </w:rPr>
      </w:pPr>
    </w:p>
    <w:p w14:paraId="48302D51" w14:textId="173ED01A" w:rsidR="002B5C70" w:rsidRPr="002B5C70" w:rsidRDefault="002B5C70" w:rsidP="002B5C70">
      <w:pPr>
        <w:rPr>
          <w:rFonts w:asciiTheme="minorHAnsi" w:hAnsiTheme="minorHAnsi" w:cstheme="minorHAnsi"/>
          <w:lang w:val="en-CA"/>
        </w:rPr>
      </w:pPr>
      <w:r w:rsidRPr="002B5C70">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10A8ED94" w14:textId="77777777" w:rsidR="002B5C70" w:rsidRDefault="002B5C70" w:rsidP="007E16A5">
      <w:pPr>
        <w:rPr>
          <w:rFonts w:asciiTheme="minorHAnsi" w:hAnsiTheme="minorHAnsi" w:cstheme="minorHAnsi"/>
          <w:lang w:val="en-CA"/>
        </w:rPr>
      </w:pPr>
    </w:p>
    <w:p w14:paraId="639EAD32" w14:textId="3A9F69C1"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lastRenderedPageBreak/>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4B7E5CFB" w14:textId="77777777" w:rsidR="00647D33" w:rsidRDefault="00647D33" w:rsidP="008B4055">
      <w:pPr>
        <w:rPr>
          <w:rFonts w:asciiTheme="minorHAnsi" w:hAnsiTheme="minorHAnsi" w:cstheme="minorHAnsi"/>
          <w:b/>
          <w:bCs/>
          <w:lang w:val="en-CA"/>
        </w:rPr>
      </w:pPr>
    </w:p>
    <w:p w14:paraId="7CAC5FA4" w14:textId="77777777" w:rsid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 Name:</w:t>
      </w:r>
      <w:r w:rsidRPr="002B5C70">
        <w:rPr>
          <w:rFonts w:asciiTheme="minorHAnsi" w:hAnsiTheme="minorHAnsi" w:cstheme="minorHAnsi"/>
          <w:lang w:val="en-CA"/>
        </w:rPr>
        <w:br/>
        <w:t>Primary Area(s) of Expertise:</w:t>
      </w:r>
      <w:r w:rsidRPr="002B5C70">
        <w:rPr>
          <w:rFonts w:asciiTheme="minorHAnsi" w:hAnsiTheme="minorHAnsi" w:cstheme="minorHAnsi"/>
          <w:lang w:val="en-CA"/>
        </w:rPr>
        <w:br/>
        <w:t>Years of Relevant Senior-Level Experience:</w:t>
      </w:r>
      <w:r w:rsidRPr="002B5C70">
        <w:rPr>
          <w:rFonts w:asciiTheme="minorHAnsi" w:hAnsiTheme="minorHAnsi" w:cstheme="minorHAnsi"/>
          <w:lang w:val="en-CA"/>
        </w:rPr>
        <w:br/>
        <w:t>Experience in Nunavut / Remote / Arctic Settings (Yes/No – Please Specify):</w:t>
      </w:r>
    </w:p>
    <w:p w14:paraId="114F8036" w14:textId="77777777" w:rsidR="002B5C70" w:rsidRPr="002B5C70" w:rsidRDefault="002B5C70" w:rsidP="002B5C70">
      <w:pPr>
        <w:rPr>
          <w:rFonts w:asciiTheme="minorHAnsi" w:hAnsiTheme="minorHAnsi" w:cstheme="minorHAnsi"/>
          <w:lang w:val="en-CA"/>
        </w:rPr>
      </w:pPr>
    </w:p>
    <w:p w14:paraId="7BDE1308" w14:textId="41D4FBBB" w:rsidR="002B5C70" w:rsidRPr="002B5C70" w:rsidRDefault="002B5C70" w:rsidP="002B5C70">
      <w:pPr>
        <w:rPr>
          <w:rFonts w:asciiTheme="minorHAnsi" w:hAnsiTheme="minorHAnsi" w:cstheme="minorHAnsi"/>
          <w:lang w:val="en-CA"/>
        </w:rPr>
      </w:pPr>
      <w:r w:rsidRPr="002B5C70">
        <w:rPr>
          <w:rFonts w:asciiTheme="minorHAnsi" w:hAnsiTheme="minorHAnsi" w:cstheme="minorHAnsi"/>
          <w:lang w:val="en-CA"/>
        </w:rPr>
        <w:t xml:space="preserve">Provide a concise overview of your experience and expertise </w:t>
      </w:r>
      <w:r w:rsidRPr="002B5C70">
        <w:rPr>
          <w:rFonts w:asciiTheme="minorHAnsi" w:hAnsiTheme="minorHAnsi" w:cstheme="minorHAnsi"/>
          <w:b/>
          <w:bCs/>
          <w:lang w:val="en-CA"/>
        </w:rPr>
        <w:t>(maximum 1 page)</w:t>
      </w:r>
      <w:r w:rsidRPr="002B5C70">
        <w:rPr>
          <w:rFonts w:asciiTheme="minorHAnsi" w:hAnsiTheme="minorHAnsi" w:cstheme="minorHAnsi"/>
          <w:lang w:val="en-CA"/>
        </w:rPr>
        <w:t xml:space="preserve"> highlighting:</w:t>
      </w:r>
    </w:p>
    <w:p w14:paraId="118D0EDF"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leading or supporting health program/service evaluations (public health and/or health care services)</w:t>
      </w:r>
    </w:p>
    <w:p w14:paraId="6B804951"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developing and/or implementing evaluation logic models, theories of change, and evaluation plans</w:t>
      </w:r>
    </w:p>
    <w:p w14:paraId="33898D21"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designing and facilitating patient, community, and staff engagement as part of evaluation work</w:t>
      </w:r>
    </w:p>
    <w:p w14:paraId="3EF809A0"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developing data collection tools (e.g., survey instruments, interview guides, focus group protocols)</w:t>
      </w:r>
    </w:p>
    <w:p w14:paraId="4C960269"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conducting or overseeing qualitative and quantitative analysis (</w:t>
      </w:r>
      <w:proofErr w:type="gramStart"/>
      <w:r w:rsidRPr="002B5C70">
        <w:rPr>
          <w:rFonts w:asciiTheme="minorHAnsi" w:hAnsiTheme="minorHAnsi" w:cstheme="minorHAnsi"/>
          <w:lang w:val="en-CA"/>
        </w:rPr>
        <w:t>mixed-methods</w:t>
      </w:r>
      <w:proofErr w:type="gramEnd"/>
      <w:r w:rsidRPr="002B5C70">
        <w:rPr>
          <w:rFonts w:asciiTheme="minorHAnsi" w:hAnsiTheme="minorHAnsi" w:cstheme="minorHAnsi"/>
          <w:lang w:val="en-CA"/>
        </w:rPr>
        <w:t>) and synthesizing results</w:t>
      </w:r>
    </w:p>
    <w:p w14:paraId="31E75455"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preparing evaluation reports, findings summaries, and recommendations for public-sector audiences</w:t>
      </w:r>
    </w:p>
    <w:p w14:paraId="129B00B9"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supporting benchmarking and/or cross-jurisdictional comparison approaches in health settings</w:t>
      </w:r>
    </w:p>
    <w:p w14:paraId="5F776364"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designing or implementing performance measurement frameworks, indicators, standards, and progress reporting</w:t>
      </w:r>
    </w:p>
    <w:p w14:paraId="022CD749"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contributing to clinical quality improvement and continuous improvement practices within health systems</w:t>
      </w:r>
    </w:p>
    <w:p w14:paraId="0D4BCAD6"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Experience working in Nunavut, Arctic, rural, remote, or Indigenous contexts (strong asset)</w:t>
      </w:r>
    </w:p>
    <w:p w14:paraId="2FB139E1" w14:textId="77777777" w:rsidR="002B5C70" w:rsidRPr="002B5C70" w:rsidRDefault="002B5C70" w:rsidP="002B5C70">
      <w:pPr>
        <w:numPr>
          <w:ilvl w:val="0"/>
          <w:numId w:val="28"/>
        </w:numPr>
        <w:rPr>
          <w:rFonts w:asciiTheme="minorHAnsi" w:hAnsiTheme="minorHAnsi" w:cstheme="minorHAnsi"/>
          <w:lang w:val="en-CA"/>
        </w:rPr>
      </w:pPr>
      <w:r w:rsidRPr="002B5C70">
        <w:rPr>
          <w:rFonts w:asciiTheme="minorHAnsi" w:hAnsiTheme="minorHAnsi" w:cstheme="minorHAnsi"/>
          <w:lang w:val="en-CA"/>
        </w:rPr>
        <w:t>Cultural competence and awareness of Inuit societal values and northern realities relevant to evaluation and performance measurement</w:t>
      </w:r>
    </w:p>
    <w:p w14:paraId="24F232D3" w14:textId="7A948544" w:rsidR="007E16A5" w:rsidRPr="007E16A5" w:rsidRDefault="007E16A5" w:rsidP="007E16A5">
      <w:pPr>
        <w:spacing w:after="200" w:line="276" w:lineRule="auto"/>
        <w:rPr>
          <w:rFonts w:asciiTheme="minorHAnsi" w:hAnsiTheme="minorHAnsi" w:cstheme="minorHAnsi"/>
          <w:b/>
          <w:bCs/>
          <w:lang w:val="en-CA"/>
        </w:rPr>
      </w:pPr>
      <w:r>
        <w:rPr>
          <w:rFonts w:asciiTheme="minorHAnsi" w:hAnsiTheme="minorHAnsi" w:cstheme="minorHAnsi"/>
          <w:b/>
          <w:bCs/>
          <w:lang w:val="en-CA"/>
        </w:rPr>
        <w:br w:type="page"/>
      </w:r>
    </w:p>
    <w:p w14:paraId="5CAA09DD" w14:textId="6652FA37"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36A727B3" w14:textId="77777777" w:rsidR="00387866" w:rsidRDefault="00476893" w:rsidP="00387866">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45AAD6D1" w14:textId="77777777" w:rsidR="00387866" w:rsidRPr="00476893" w:rsidRDefault="00387866" w:rsidP="00387866">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Pr>
            <w:rStyle w:val="Hyperlink"/>
            <w:rFonts w:asciiTheme="minorHAnsi" w:hAnsiTheme="minorHAnsi" w:cstheme="minorHAnsi"/>
            <w:lang w:val="en-CA"/>
          </w:rPr>
          <w:t>applications@intellistaff.ca</w:t>
        </w:r>
      </w:hyperlink>
    </w:p>
    <w:p w14:paraId="0D617EF3" w14:textId="45FFF321" w:rsidR="00476893" w:rsidRPr="00476893" w:rsidRDefault="00476893" w:rsidP="00387866">
      <w:pPr>
        <w:widowControl w:val="0"/>
        <w:ind w:left="720"/>
        <w:rPr>
          <w:rFonts w:asciiTheme="minorHAnsi" w:hAnsiTheme="minorHAnsi" w:cstheme="minorHAnsi"/>
          <w:lang w:val="en-CA"/>
        </w:rPr>
      </w:pPr>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44699" w14:textId="77777777" w:rsidR="00DF0C3B" w:rsidRDefault="00DF0C3B" w:rsidP="00540214">
      <w:r>
        <w:separator/>
      </w:r>
    </w:p>
  </w:endnote>
  <w:endnote w:type="continuationSeparator" w:id="0">
    <w:p w14:paraId="5D6B8A62" w14:textId="77777777" w:rsidR="00DF0C3B" w:rsidRDefault="00DF0C3B"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573CA" w14:textId="77777777" w:rsidR="00DF0C3B" w:rsidRDefault="00DF0C3B" w:rsidP="00540214">
      <w:r>
        <w:separator/>
      </w:r>
    </w:p>
  </w:footnote>
  <w:footnote w:type="continuationSeparator" w:id="0">
    <w:p w14:paraId="7F5E0577" w14:textId="77777777" w:rsidR="00DF0C3B" w:rsidRDefault="00DF0C3B"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3EA5B06"/>
    <w:multiLevelType w:val="multilevel"/>
    <w:tmpl w:val="7F485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3"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20"/>
  </w:num>
  <w:num w:numId="3" w16cid:durableId="1303077876">
    <w:abstractNumId w:val="14"/>
  </w:num>
  <w:num w:numId="4" w16cid:durableId="342517388">
    <w:abstractNumId w:val="9"/>
  </w:num>
  <w:num w:numId="5" w16cid:durableId="1206799095">
    <w:abstractNumId w:val="12"/>
  </w:num>
  <w:num w:numId="6" w16cid:durableId="248855233">
    <w:abstractNumId w:val="11"/>
  </w:num>
  <w:num w:numId="7" w16cid:durableId="2010907096">
    <w:abstractNumId w:val="5"/>
  </w:num>
  <w:num w:numId="8" w16cid:durableId="1216164944">
    <w:abstractNumId w:val="13"/>
  </w:num>
  <w:num w:numId="9" w16cid:durableId="753630950">
    <w:abstractNumId w:val="23"/>
  </w:num>
  <w:num w:numId="10" w16cid:durableId="1309092425">
    <w:abstractNumId w:val="17"/>
  </w:num>
  <w:num w:numId="11" w16cid:durableId="1180661400">
    <w:abstractNumId w:val="26"/>
  </w:num>
  <w:num w:numId="12" w16cid:durableId="874080144">
    <w:abstractNumId w:val="2"/>
  </w:num>
  <w:num w:numId="13" w16cid:durableId="570888110">
    <w:abstractNumId w:val="22"/>
  </w:num>
  <w:num w:numId="14" w16cid:durableId="331761712">
    <w:abstractNumId w:val="3"/>
  </w:num>
  <w:num w:numId="15" w16cid:durableId="1185054587">
    <w:abstractNumId w:val="10"/>
  </w:num>
  <w:num w:numId="16" w16cid:durableId="1564369146">
    <w:abstractNumId w:val="4"/>
  </w:num>
  <w:num w:numId="17" w16cid:durableId="2004157469">
    <w:abstractNumId w:val="25"/>
  </w:num>
  <w:num w:numId="18" w16cid:durableId="1506169301">
    <w:abstractNumId w:val="7"/>
  </w:num>
  <w:num w:numId="19" w16cid:durableId="1576166170">
    <w:abstractNumId w:val="16"/>
  </w:num>
  <w:num w:numId="20" w16cid:durableId="1439568017">
    <w:abstractNumId w:val="8"/>
  </w:num>
  <w:num w:numId="21" w16cid:durableId="767891586">
    <w:abstractNumId w:val="21"/>
  </w:num>
  <w:num w:numId="22" w16cid:durableId="2026322739">
    <w:abstractNumId w:val="19"/>
  </w:num>
  <w:num w:numId="23" w16cid:durableId="1356425405">
    <w:abstractNumId w:val="6"/>
  </w:num>
  <w:num w:numId="24" w16cid:durableId="442462281">
    <w:abstractNumId w:val="24"/>
  </w:num>
  <w:num w:numId="25" w16cid:durableId="1605452818">
    <w:abstractNumId w:val="27"/>
  </w:num>
  <w:num w:numId="26" w16cid:durableId="1697197274">
    <w:abstractNumId w:val="18"/>
  </w:num>
  <w:num w:numId="27" w16cid:durableId="1397703545">
    <w:abstractNumId w:val="15"/>
  </w:num>
  <w:num w:numId="28" w16cid:durableId="160198755">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78DD"/>
    <w:rsid w:val="00040C23"/>
    <w:rsid w:val="00055654"/>
    <w:rsid w:val="000572B8"/>
    <w:rsid w:val="0007142F"/>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D2E6E"/>
    <w:rsid w:val="001D353D"/>
    <w:rsid w:val="001D6AA9"/>
    <w:rsid w:val="001F0535"/>
    <w:rsid w:val="001F6270"/>
    <w:rsid w:val="001F7C34"/>
    <w:rsid w:val="00214061"/>
    <w:rsid w:val="002161CA"/>
    <w:rsid w:val="00262130"/>
    <w:rsid w:val="00262E37"/>
    <w:rsid w:val="00273168"/>
    <w:rsid w:val="002848C2"/>
    <w:rsid w:val="00294B80"/>
    <w:rsid w:val="002B0418"/>
    <w:rsid w:val="002B127B"/>
    <w:rsid w:val="002B5C70"/>
    <w:rsid w:val="002C44B7"/>
    <w:rsid w:val="002C7979"/>
    <w:rsid w:val="002D6FA6"/>
    <w:rsid w:val="002E260A"/>
    <w:rsid w:val="002F1A2A"/>
    <w:rsid w:val="002F407C"/>
    <w:rsid w:val="0032764B"/>
    <w:rsid w:val="00372E79"/>
    <w:rsid w:val="0037785E"/>
    <w:rsid w:val="00386B2B"/>
    <w:rsid w:val="00387866"/>
    <w:rsid w:val="00390C7A"/>
    <w:rsid w:val="003927B2"/>
    <w:rsid w:val="003974EF"/>
    <w:rsid w:val="003A07E7"/>
    <w:rsid w:val="003C27BD"/>
    <w:rsid w:val="003D02EE"/>
    <w:rsid w:val="003D2093"/>
    <w:rsid w:val="003D5EBA"/>
    <w:rsid w:val="003D7ED5"/>
    <w:rsid w:val="003F6095"/>
    <w:rsid w:val="00410D89"/>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733A8C"/>
    <w:rsid w:val="00737BE2"/>
    <w:rsid w:val="00751448"/>
    <w:rsid w:val="0075206D"/>
    <w:rsid w:val="00764C3C"/>
    <w:rsid w:val="007658CE"/>
    <w:rsid w:val="0079132A"/>
    <w:rsid w:val="007A05DB"/>
    <w:rsid w:val="007B656F"/>
    <w:rsid w:val="007B68C0"/>
    <w:rsid w:val="007C32DE"/>
    <w:rsid w:val="007D3E3C"/>
    <w:rsid w:val="007E16A5"/>
    <w:rsid w:val="00844652"/>
    <w:rsid w:val="00864E8A"/>
    <w:rsid w:val="0089232F"/>
    <w:rsid w:val="00892BD8"/>
    <w:rsid w:val="00895B20"/>
    <w:rsid w:val="008B4055"/>
    <w:rsid w:val="008B407E"/>
    <w:rsid w:val="008C001B"/>
    <w:rsid w:val="008D2409"/>
    <w:rsid w:val="008D72B3"/>
    <w:rsid w:val="008E2A29"/>
    <w:rsid w:val="008E40DF"/>
    <w:rsid w:val="008E5391"/>
    <w:rsid w:val="008F4C68"/>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5D2C"/>
    <w:rsid w:val="00A76BF8"/>
    <w:rsid w:val="00A777FA"/>
    <w:rsid w:val="00A966CC"/>
    <w:rsid w:val="00A971BD"/>
    <w:rsid w:val="00AA1C18"/>
    <w:rsid w:val="00AC1F89"/>
    <w:rsid w:val="00AC7A71"/>
    <w:rsid w:val="00AD7C70"/>
    <w:rsid w:val="00B43E97"/>
    <w:rsid w:val="00B76EEC"/>
    <w:rsid w:val="00B82BEE"/>
    <w:rsid w:val="00BB7159"/>
    <w:rsid w:val="00BC1C36"/>
    <w:rsid w:val="00BC4D90"/>
    <w:rsid w:val="00BC7856"/>
    <w:rsid w:val="00C228E1"/>
    <w:rsid w:val="00C2347D"/>
    <w:rsid w:val="00C25F67"/>
    <w:rsid w:val="00C34643"/>
    <w:rsid w:val="00C438DB"/>
    <w:rsid w:val="00C43C1D"/>
    <w:rsid w:val="00C4495C"/>
    <w:rsid w:val="00C47B75"/>
    <w:rsid w:val="00C8133E"/>
    <w:rsid w:val="00C81A9F"/>
    <w:rsid w:val="00C8596D"/>
    <w:rsid w:val="00C86B32"/>
    <w:rsid w:val="00C9192A"/>
    <w:rsid w:val="00C9764D"/>
    <w:rsid w:val="00CB20C8"/>
    <w:rsid w:val="00CC2F74"/>
    <w:rsid w:val="00CC7189"/>
    <w:rsid w:val="00CD69F7"/>
    <w:rsid w:val="00CE3750"/>
    <w:rsid w:val="00D07FA9"/>
    <w:rsid w:val="00D12906"/>
    <w:rsid w:val="00D25F7A"/>
    <w:rsid w:val="00D508A1"/>
    <w:rsid w:val="00D57A6F"/>
    <w:rsid w:val="00D728F8"/>
    <w:rsid w:val="00D93D7A"/>
    <w:rsid w:val="00D95585"/>
    <w:rsid w:val="00DB6A62"/>
    <w:rsid w:val="00DD6508"/>
    <w:rsid w:val="00DF0C3B"/>
    <w:rsid w:val="00E02D5C"/>
    <w:rsid w:val="00E12BD5"/>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A4B91"/>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836</Words>
  <Characters>5197</Characters>
  <Application>Microsoft Office Word</Application>
  <DocSecurity>0</DocSecurity>
  <Lines>179</Lines>
  <Paragraphs>90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4</cp:revision>
  <cp:lastPrinted>2020-11-27T20:44:00Z</cp:lastPrinted>
  <dcterms:created xsi:type="dcterms:W3CDTF">2026-01-26T23:40:00Z</dcterms:created>
  <dcterms:modified xsi:type="dcterms:W3CDTF">2026-01-27T02:14:00Z</dcterms:modified>
</cp:coreProperties>
</file>